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86" w:rsidRDefault="00852186" w:rsidP="00852186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Liceo de Música</w:t>
      </w:r>
    </w:p>
    <w:p w:rsidR="00852186" w:rsidRDefault="00852186" w:rsidP="00852186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lenguaje y comunicación</w:t>
      </w:r>
    </w:p>
    <w:p w:rsidR="00852186" w:rsidRPr="00852186" w:rsidRDefault="00852186" w:rsidP="00852186">
      <w:pPr>
        <w:pStyle w:val="Ttulo1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Profesora Diane Arenas</w:t>
      </w:r>
    </w:p>
    <w:p w:rsidR="00852186" w:rsidRPr="00180A45" w:rsidRDefault="00180A45" w:rsidP="00852186">
      <w:pPr>
        <w:pStyle w:val="Ttulo1"/>
        <w:jc w:val="center"/>
        <w:rPr>
          <w:sz w:val="28"/>
          <w:szCs w:val="28"/>
          <w:u w:val="single"/>
        </w:rPr>
      </w:pPr>
      <w:r w:rsidRPr="00180A45">
        <w:rPr>
          <w:sz w:val="28"/>
          <w:szCs w:val="28"/>
          <w:u w:val="single"/>
        </w:rPr>
        <w:t xml:space="preserve">Guía teórica de </w:t>
      </w:r>
      <w:r w:rsidR="00852186" w:rsidRPr="00180A45">
        <w:rPr>
          <w:sz w:val="28"/>
          <w:szCs w:val="28"/>
          <w:u w:val="single"/>
        </w:rPr>
        <w:t>Coherencia, cohesión y adecuación textual</w:t>
      </w:r>
      <w:bookmarkStart w:id="0" w:name="_GoBack"/>
      <w:bookmarkEnd w:id="0"/>
    </w:p>
    <w:p w:rsid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COHERENCIA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>: La tiene aquel texto que respon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 xml:space="preserve">de adecuadamente a la intención 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>comunicativa que tenemos (informar, solicitar, saludar, etc</w:t>
      </w:r>
      <w:r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). Tendrá que tener: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1º Coherencia </w:t>
      </w: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temática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o global: Tener un tema claro y preciso.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2º Coherencia </w:t>
      </w: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estructural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o lineal: Poseer una estructura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(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>ej.: introducción, desarrollo de una idea, ejemplo,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).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3º Coherencia local: no ir contra la lógica, sensatez,etc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(tener lo que coloquialmente llamamos "coherencia”) </w:t>
      </w:r>
    </w:p>
    <w:p w:rsidR="00852186" w:rsidRPr="00852186" w:rsidRDefault="00852186" w:rsidP="008521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ADECUACIÓN: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Se refiere a la utilización de fórmulas adecuadas al contexto comunicativo. El texto debe ser adecuado al tema, al destinatario y a la situación de comunicación específica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(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>ej.: no usar lenguaje técnico con niños, adecuar el vocabulario a la situación,etc</w:t>
      </w:r>
      <w:r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). </w:t>
      </w:r>
    </w:p>
    <w:p w:rsidR="00852186" w:rsidRPr="00852186" w:rsidRDefault="00852186" w:rsidP="008521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COHESIÓN: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Es la propiedad que nos permite organizar las ideas contenidas en oraciones y párrafos en una secuencia lógica, ordenada, razonable y fácil de entender, reduciendo las repeticiones y procurando introducir atractivo...Para vincular oraciones y párrafos existen dos tipos de </w:t>
      </w: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MECANISMOS DE COHESIÓN:</w:t>
      </w:r>
    </w:p>
    <w:p w:rsidR="00852186" w:rsidRPr="00852186" w:rsidRDefault="00852186" w:rsidP="0085218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A)Mecanismos semánticos:</w:t>
      </w:r>
    </w:p>
    <w:p w:rsid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>1. Repeticiones de palabras. Ej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Tengo dos coches, uno rojo y otro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negro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. El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negro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es el más rápido. 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2. Sustituciones: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2.1 Sinonimia. Sustitución de una palabra por un sinónimo.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2.2 Sinonimia textual o correferencia. Es el contexto lo que convierte en sinónimas dos expresiones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(ej.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Hoy proyectan </w:t>
      </w:r>
      <w:r w:rsidRPr="00852186">
        <w:rPr>
          <w:rFonts w:ascii="Arial" w:eastAsia="Times New Roman" w:hAnsi="Arial" w:cs="Arial"/>
          <w:i/>
          <w:iCs/>
          <w:sz w:val="24"/>
          <w:szCs w:val="24"/>
          <w:lang w:eastAsia="es-CL"/>
        </w:rPr>
        <w:t xml:space="preserve">"El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Sistema Solar</w:t>
      </w:r>
      <w:r w:rsidRPr="00852186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"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en el planetario, si te gusta el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espacio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deberías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ir)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2.3 Antonimia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 xml:space="preserve"> (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ej.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Lo bueno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de las carreras fue la asistencia de público;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lo malo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, la lluvia)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2.4 </w:t>
      </w:r>
      <w:proofErr w:type="spellStart"/>
      <w:r w:rsidRPr="00852186">
        <w:rPr>
          <w:rFonts w:ascii="Arial" w:eastAsia="Times New Roman" w:hAnsi="Arial" w:cs="Arial"/>
          <w:sz w:val="24"/>
          <w:szCs w:val="24"/>
          <w:lang w:eastAsia="es-CL"/>
        </w:rPr>
        <w:t>Hipónimos</w:t>
      </w:r>
      <w:proofErr w:type="spellEnd"/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 hiperónimos. 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Sustitución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de términos por otros restringidos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 xml:space="preserve"> (</w:t>
      </w:r>
      <w:proofErr w:type="spellStart"/>
      <w:r w:rsidRPr="00852186">
        <w:rPr>
          <w:rFonts w:ascii="Arial" w:eastAsia="Times New Roman" w:hAnsi="Arial" w:cs="Arial"/>
          <w:sz w:val="24"/>
          <w:szCs w:val="24"/>
          <w:lang w:eastAsia="es-CL"/>
        </w:rPr>
        <w:t>hipónimo</w:t>
      </w:r>
      <w:proofErr w:type="spellEnd"/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) o </w:t>
      </w:r>
      <w:proofErr w:type="gramStart"/>
      <w:r w:rsidRPr="00852186">
        <w:rPr>
          <w:rFonts w:ascii="Arial" w:eastAsia="Times New Roman" w:hAnsi="Arial" w:cs="Arial"/>
          <w:sz w:val="24"/>
          <w:szCs w:val="24"/>
          <w:lang w:eastAsia="es-CL"/>
        </w:rPr>
        <w:t>extendidos(</w:t>
      </w:r>
      <w:proofErr w:type="gramEnd"/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hiperónimo). Ej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En el observatorio vimos las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estrellas</w:t>
      </w:r>
      <w:r w:rsidRPr="00852186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;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vimos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gigantes rojas, enanas blancas, amarillas</w:t>
      </w:r>
      <w:r w:rsidRPr="00852186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,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etc.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2.5 Derivados. Sustitución de una palabra por una derivada de la misma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 xml:space="preserve"> (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ej.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Le gusta la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luna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, en especial el gris paisaje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lunar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).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3. Redes léxicas. Inclusión de palabras del mismo campo 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semántico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</w:p>
    <w:p w:rsidR="00852186" w:rsidRPr="00852186" w:rsidRDefault="00852186" w:rsidP="008521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B) Mecanismos sintáctico-textuales: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>1. Deícticos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(alusivos)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. </w:t>
      </w:r>
    </w:p>
    <w:p w:rsidR="00852186" w:rsidRPr="00852186" w:rsidRDefault="00852186" w:rsidP="00852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1.1 Pronombres. Sustituyen elementos ya citados o próximos a </w:t>
      </w:r>
      <w:proofErr w:type="gramStart"/>
      <w:r w:rsidRPr="00852186">
        <w:rPr>
          <w:rFonts w:ascii="Arial" w:eastAsia="Times New Roman" w:hAnsi="Arial" w:cs="Arial"/>
          <w:sz w:val="24"/>
          <w:szCs w:val="24"/>
          <w:lang w:eastAsia="es-CL"/>
        </w:rPr>
        <w:t>aparecer(</w:t>
      </w:r>
      <w:proofErr w:type="gramEnd"/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proofErr w:type="spellStart"/>
      <w:r w:rsidRPr="00852186">
        <w:rPr>
          <w:rFonts w:ascii="Arial" w:eastAsia="Times New Roman" w:hAnsi="Arial" w:cs="Arial"/>
          <w:sz w:val="24"/>
          <w:szCs w:val="24"/>
          <w:lang w:eastAsia="es-CL"/>
        </w:rPr>
        <w:t>ej</w:t>
      </w:r>
      <w:proofErr w:type="spellEnd"/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Los de la serenidad y la tranquilidad son dos mares lunares.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Ambos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están en la cara visible)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1.2 Adverbios. Funcionando como los pronombres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(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ej.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La luna es un satélite muy grande, pero,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allí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la gravedad es muy débil).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1.3 Determinantes posesivos o demostrativos. 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Ej.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: Fuimos al planetario con Vanesa, allí nos encontramos con </w:t>
      </w:r>
      <w:r w:rsidRPr="00852186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CL"/>
        </w:rPr>
        <w:t>su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 primo. </w:t>
      </w:r>
    </w:p>
    <w:p w:rsid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2. Elipsis (elusivos). (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Las más frecuentes son sujetos omitidos).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3. Conectores. Sirven para enlazar oraciones y/o párrafos.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3.1 Explicativos.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3.1.1 De repetición. Se usa para decir lo mismo con otras palabras: "dicho de otro modo, con otras palabras, o sea,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"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lastRenderedPageBreak/>
        <w:br/>
        <w:t>3.1.2 De resumen y conclusión. Para sintetizar lo dicho: "en resumen, en breves palabras, en fin, en definitiva,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"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3.1.3 De rectificación. Para matizar o replantear: " al contrario, antes bien, mejor dicho, no obstante,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"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3.1.4 De adición. Para sumar otro tema: "a este respecto, a propósito, dicho sea de paso, por cierto, 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además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>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"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3.2.5 De ejemplificación: " por ejemplo, de este modo, así, de esta forma, de esta manera, etc</w:t>
      </w:r>
      <w:r w:rsidR="0016080A">
        <w:rPr>
          <w:rFonts w:ascii="Arial" w:eastAsia="Times New Roman" w:hAnsi="Arial" w:cs="Arial"/>
          <w:sz w:val="24"/>
          <w:szCs w:val="24"/>
          <w:lang w:eastAsia="es-CL"/>
        </w:rPr>
        <w:t>.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"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3.2 De ordenación. Para organizar la información: " de un lado, de otro; en primer lugar; para empezar; por lo pronto; o...o; si...</w:t>
      </w:r>
      <w:r w:rsidR="0016080A" w:rsidRPr="00852186">
        <w:rPr>
          <w:rFonts w:ascii="Arial" w:eastAsia="Times New Roman" w:hAnsi="Arial" w:cs="Arial"/>
          <w:sz w:val="24"/>
          <w:szCs w:val="24"/>
          <w:lang w:eastAsia="es-CL"/>
        </w:rPr>
        <w:t>sí</w:t>
      </w:r>
      <w:r w:rsidRPr="00852186">
        <w:rPr>
          <w:rFonts w:ascii="Arial" w:eastAsia="Times New Roman" w:hAnsi="Arial" w:cs="Arial"/>
          <w:sz w:val="24"/>
          <w:szCs w:val="24"/>
          <w:lang w:eastAsia="es-CL"/>
        </w:rPr>
        <w:t xml:space="preserve">; primero, segundo...; luego; por ultimo; para terminar; a continuación; seguidamente; antes de; etc.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3.3 De causa o consecuencia: " precisamente por eso, por eso mismo, por lo tanto, a causa de ello, etc.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 xml:space="preserve">3.4 De opinión: " bien pensado, a mi modo de ver, en concreto, claro, en el fondo, por supuesto, por desgracia, por fortuna, ¿no?, ¿verdad?, etc. </w:t>
      </w:r>
    </w:p>
    <w:p w:rsidR="00852186" w:rsidRPr="00852186" w:rsidRDefault="00852186" w:rsidP="00852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852186">
        <w:rPr>
          <w:rFonts w:ascii="Arial" w:eastAsia="Times New Roman" w:hAnsi="Arial" w:cs="Arial"/>
          <w:sz w:val="24"/>
          <w:szCs w:val="24"/>
          <w:lang w:eastAsia="es-CL"/>
        </w:rPr>
        <w:br/>
        <w:t>3.5 De contraste. Para oponer ideas: " sin embargo, ahora bien, de otro modo, etc</w:t>
      </w:r>
      <w:r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B00C22" w:rsidRPr="00852186" w:rsidRDefault="005A1F2A" w:rsidP="0085218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0C22" w:rsidRPr="00852186" w:rsidSect="005A1F2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2186"/>
    <w:rsid w:val="0016080A"/>
    <w:rsid w:val="00180A45"/>
    <w:rsid w:val="00456B93"/>
    <w:rsid w:val="005A1F2A"/>
    <w:rsid w:val="00852186"/>
    <w:rsid w:val="008B13E1"/>
    <w:rsid w:val="00A8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93"/>
  </w:style>
  <w:style w:type="paragraph" w:styleId="Ttulo1">
    <w:name w:val="heading 1"/>
    <w:basedOn w:val="Normal"/>
    <w:link w:val="Ttulo1Car"/>
    <w:uiPriority w:val="9"/>
    <w:qFormat/>
    <w:rsid w:val="0085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852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18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85218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521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52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link w:val="Ttulo3Car"/>
    <w:uiPriority w:val="9"/>
    <w:qFormat/>
    <w:rsid w:val="00852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18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85218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521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Arenas</dc:creator>
  <cp:lastModifiedBy>Diane Arenas</cp:lastModifiedBy>
  <cp:revision>3</cp:revision>
  <cp:lastPrinted>2011-05-05T02:38:00Z</cp:lastPrinted>
  <dcterms:created xsi:type="dcterms:W3CDTF">2011-05-05T02:21:00Z</dcterms:created>
  <dcterms:modified xsi:type="dcterms:W3CDTF">2011-12-09T05:12:00Z</dcterms:modified>
</cp:coreProperties>
</file>