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4F2" w:rsidRDefault="005104F2" w:rsidP="005104F2">
      <w:pPr>
        <w:pBdr>
          <w:top w:val="single" w:sz="4" w:space="1" w:color="auto"/>
          <w:left w:val="single" w:sz="4" w:space="4" w:color="auto"/>
          <w:bottom w:val="single" w:sz="4" w:space="1" w:color="auto"/>
          <w:right w:val="single" w:sz="4" w:space="4" w:color="auto"/>
        </w:pBdr>
        <w:rPr>
          <w:b/>
          <w:i/>
        </w:rPr>
      </w:pPr>
      <w:r>
        <w:rPr>
          <w:b/>
          <w:i/>
        </w:rPr>
        <w:t>Liceo de música</w:t>
      </w:r>
    </w:p>
    <w:p w:rsidR="005104F2" w:rsidRDefault="005104F2" w:rsidP="005104F2">
      <w:pPr>
        <w:pBdr>
          <w:top w:val="single" w:sz="4" w:space="1" w:color="auto"/>
          <w:left w:val="single" w:sz="4" w:space="4" w:color="auto"/>
          <w:bottom w:val="single" w:sz="4" w:space="1" w:color="auto"/>
          <w:right w:val="single" w:sz="4" w:space="4" w:color="auto"/>
        </w:pBdr>
        <w:rPr>
          <w:b/>
          <w:i/>
        </w:rPr>
      </w:pPr>
      <w:r>
        <w:rPr>
          <w:b/>
          <w:i/>
        </w:rPr>
        <w:t>Departamento biología y ciencias</w:t>
      </w:r>
    </w:p>
    <w:p w:rsidR="005104F2" w:rsidRDefault="005104F2" w:rsidP="005104F2">
      <w:pPr>
        <w:pBdr>
          <w:top w:val="single" w:sz="4" w:space="1" w:color="auto"/>
          <w:left w:val="single" w:sz="4" w:space="4" w:color="auto"/>
          <w:bottom w:val="single" w:sz="4" w:space="1" w:color="auto"/>
          <w:right w:val="single" w:sz="4" w:space="4" w:color="auto"/>
        </w:pBdr>
        <w:rPr>
          <w:b/>
          <w:i/>
        </w:rPr>
      </w:pPr>
      <w:r>
        <w:rPr>
          <w:b/>
          <w:i/>
        </w:rPr>
        <w:t>Ingrid Alamos Correa</w:t>
      </w:r>
    </w:p>
    <w:p w:rsidR="005104F2" w:rsidRDefault="005104F2" w:rsidP="005104F2">
      <w:pPr>
        <w:pBdr>
          <w:top w:val="single" w:sz="4" w:space="1" w:color="auto"/>
          <w:left w:val="single" w:sz="4" w:space="4" w:color="auto"/>
          <w:bottom w:val="single" w:sz="4" w:space="1" w:color="auto"/>
          <w:right w:val="single" w:sz="4" w:space="4" w:color="auto"/>
        </w:pBdr>
        <w:jc w:val="center"/>
        <w:rPr>
          <w:b/>
          <w:i/>
        </w:rPr>
      </w:pPr>
    </w:p>
    <w:p w:rsidR="005104F2" w:rsidRDefault="005104F2" w:rsidP="005104F2">
      <w:pPr>
        <w:pBdr>
          <w:top w:val="single" w:sz="4" w:space="1" w:color="auto"/>
          <w:left w:val="single" w:sz="4" w:space="4" w:color="auto"/>
          <w:bottom w:val="single" w:sz="4" w:space="1" w:color="auto"/>
          <w:right w:val="single" w:sz="4" w:space="4" w:color="auto"/>
        </w:pBdr>
        <w:jc w:val="center"/>
        <w:rPr>
          <w:b/>
          <w:i/>
        </w:rPr>
      </w:pPr>
      <w:r>
        <w:rPr>
          <w:b/>
          <w:i/>
        </w:rPr>
        <w:t xml:space="preserve">GUÍA DE ENZIMAS </w:t>
      </w:r>
    </w:p>
    <w:p w:rsidR="005104F2" w:rsidRDefault="005104F2" w:rsidP="005104F2">
      <w:pPr>
        <w:pBdr>
          <w:top w:val="single" w:sz="4" w:space="1" w:color="auto"/>
          <w:left w:val="single" w:sz="4" w:space="4" w:color="auto"/>
          <w:bottom w:val="single" w:sz="4" w:space="1" w:color="auto"/>
          <w:right w:val="single" w:sz="4" w:space="4" w:color="auto"/>
        </w:pBdr>
        <w:jc w:val="center"/>
        <w:rPr>
          <w:b/>
          <w:i/>
        </w:rPr>
      </w:pPr>
    </w:p>
    <w:p w:rsidR="005104F2" w:rsidRDefault="005104F2" w:rsidP="005104F2">
      <w:pPr>
        <w:rPr>
          <w:b/>
          <w:i/>
        </w:rPr>
      </w:pPr>
    </w:p>
    <w:p w:rsidR="005104F2" w:rsidRDefault="005104F2" w:rsidP="005104F2">
      <w:pPr>
        <w:rPr>
          <w:b/>
          <w:i/>
        </w:rPr>
      </w:pPr>
    </w:p>
    <w:p w:rsidR="005104F2" w:rsidRDefault="005104F2" w:rsidP="005104F2">
      <w:pPr>
        <w:rPr>
          <w:b/>
          <w:i/>
        </w:rPr>
      </w:pPr>
      <w:r>
        <w:rPr>
          <w:b/>
          <w:i/>
        </w:rPr>
        <w:t>INTRODUCCIÓN</w:t>
      </w:r>
    </w:p>
    <w:p w:rsidR="005104F2" w:rsidRDefault="005104F2" w:rsidP="005104F2">
      <w:pPr>
        <w:rPr>
          <w:b/>
          <w:i/>
        </w:rPr>
      </w:pPr>
    </w:p>
    <w:p w:rsidR="005104F2" w:rsidRDefault="005104F2" w:rsidP="005104F2">
      <w:pPr>
        <w:jc w:val="both"/>
        <w:rPr>
          <w:rFonts w:ascii="Arial" w:hAnsi="Arial" w:cs="Arial"/>
          <w:sz w:val="18"/>
          <w:szCs w:val="18"/>
        </w:rPr>
      </w:pPr>
      <w:r>
        <w:rPr>
          <w:rFonts w:ascii="Arial" w:hAnsi="Arial" w:cs="Arial"/>
          <w:sz w:val="18"/>
          <w:szCs w:val="18"/>
        </w:rPr>
        <w:t xml:space="preserve">Las transformaciones o reacciones químicas de ciertas sustancias que suceden a nivel celular en un organismo vivo, están  facilitadas con la presencia de compuestos llamados enzimas o catalizadores que participan activamente en estos procesos de cambio regulando el metabolismo de la célula. Por ejemplo las enzimas se utilizan  para degradar o digerir  los alimentos que comemos; en el caso del </w:t>
      </w:r>
      <w:proofErr w:type="gramStart"/>
      <w:r>
        <w:rPr>
          <w:rFonts w:ascii="Arial" w:hAnsi="Arial" w:cs="Arial"/>
          <w:sz w:val="18"/>
          <w:szCs w:val="18"/>
        </w:rPr>
        <w:t>pan ,</w:t>
      </w:r>
      <w:proofErr w:type="gramEnd"/>
      <w:r>
        <w:rPr>
          <w:rFonts w:ascii="Arial" w:hAnsi="Arial" w:cs="Arial"/>
          <w:sz w:val="18"/>
          <w:szCs w:val="18"/>
        </w:rPr>
        <w:t xml:space="preserve"> la enzima es la amilasa salival o también llamada ptialina.</w:t>
      </w:r>
    </w:p>
    <w:p w:rsidR="005104F2" w:rsidRDefault="005104F2" w:rsidP="005104F2">
      <w:pPr>
        <w:jc w:val="both"/>
        <w:rPr>
          <w:rFonts w:ascii="Arial" w:hAnsi="Arial" w:cs="Arial"/>
          <w:sz w:val="18"/>
          <w:szCs w:val="18"/>
        </w:rPr>
      </w:pPr>
    </w:p>
    <w:p w:rsidR="005104F2" w:rsidRDefault="005104F2" w:rsidP="005104F2">
      <w:pPr>
        <w:jc w:val="both"/>
        <w:rPr>
          <w:rFonts w:ascii="Arial" w:hAnsi="Arial" w:cs="Arial"/>
          <w:sz w:val="18"/>
          <w:szCs w:val="18"/>
        </w:rPr>
      </w:pPr>
      <w:r>
        <w:rPr>
          <w:rFonts w:ascii="Arial" w:hAnsi="Arial" w:cs="Arial"/>
          <w:sz w:val="18"/>
          <w:szCs w:val="18"/>
        </w:rPr>
        <w:t>CARACTERISTICAS GENERALES:</w:t>
      </w:r>
    </w:p>
    <w:p w:rsidR="005104F2" w:rsidRDefault="005104F2" w:rsidP="005104F2">
      <w:pPr>
        <w:jc w:val="both"/>
        <w:rPr>
          <w:rFonts w:ascii="Arial" w:hAnsi="Arial" w:cs="Arial"/>
          <w:sz w:val="18"/>
          <w:szCs w:val="18"/>
        </w:rPr>
      </w:pPr>
    </w:p>
    <w:p w:rsidR="005104F2" w:rsidRDefault="005104F2" w:rsidP="005104F2">
      <w:pPr>
        <w:numPr>
          <w:ilvl w:val="0"/>
          <w:numId w:val="1"/>
        </w:numPr>
        <w:jc w:val="both"/>
        <w:rPr>
          <w:rFonts w:ascii="Arial" w:hAnsi="Arial" w:cs="Arial"/>
          <w:sz w:val="18"/>
          <w:szCs w:val="18"/>
        </w:rPr>
      </w:pPr>
      <w:r>
        <w:rPr>
          <w:rFonts w:ascii="Arial" w:hAnsi="Arial" w:cs="Arial"/>
          <w:sz w:val="18"/>
          <w:szCs w:val="18"/>
        </w:rPr>
        <w:t xml:space="preserve">Las </w:t>
      </w:r>
      <w:r>
        <w:rPr>
          <w:rFonts w:ascii="Arial" w:hAnsi="Arial" w:cs="Arial"/>
          <w:b/>
          <w:sz w:val="18"/>
          <w:szCs w:val="18"/>
        </w:rPr>
        <w:t>enzimas</w:t>
      </w:r>
      <w:r>
        <w:rPr>
          <w:rFonts w:ascii="Arial" w:hAnsi="Arial" w:cs="Arial"/>
          <w:sz w:val="18"/>
          <w:szCs w:val="18"/>
        </w:rPr>
        <w:t xml:space="preserve"> son catalizadores muy potentes y eficaces, producidos por las células, sin embargo no tienen que estar en su interior para actuar como tal.</w:t>
      </w:r>
    </w:p>
    <w:p w:rsidR="005104F2" w:rsidRDefault="005104F2" w:rsidP="005104F2">
      <w:pPr>
        <w:numPr>
          <w:ilvl w:val="0"/>
          <w:numId w:val="1"/>
        </w:numPr>
        <w:jc w:val="both"/>
        <w:rPr>
          <w:rFonts w:ascii="Arial" w:hAnsi="Arial" w:cs="Arial"/>
          <w:sz w:val="18"/>
          <w:szCs w:val="18"/>
        </w:rPr>
      </w:pPr>
      <w:r>
        <w:rPr>
          <w:rFonts w:ascii="Arial" w:hAnsi="Arial" w:cs="Arial"/>
          <w:sz w:val="18"/>
          <w:szCs w:val="18"/>
        </w:rPr>
        <w:t xml:space="preserve">Las reacciones reguladas por enzimas son esenciales para procesos como: respiración, crecimiento, contracción muscular, conducción nerviosa, fotosíntesis, </w:t>
      </w:r>
    </w:p>
    <w:p w:rsidR="005104F2" w:rsidRDefault="005104F2" w:rsidP="005104F2">
      <w:pPr>
        <w:numPr>
          <w:ilvl w:val="0"/>
          <w:numId w:val="1"/>
        </w:numPr>
        <w:jc w:val="both"/>
        <w:rPr>
          <w:rFonts w:ascii="Arial" w:hAnsi="Arial" w:cs="Arial"/>
          <w:sz w:val="18"/>
          <w:szCs w:val="18"/>
        </w:rPr>
      </w:pPr>
      <w:r>
        <w:rPr>
          <w:rFonts w:ascii="Arial" w:hAnsi="Arial" w:cs="Arial"/>
          <w:sz w:val="18"/>
          <w:szCs w:val="18"/>
        </w:rPr>
        <w:t>fijación de nitrógeno, desaminación, digestión, etc.</w:t>
      </w:r>
    </w:p>
    <w:p w:rsidR="005104F2" w:rsidRDefault="005104F2" w:rsidP="005104F2">
      <w:pPr>
        <w:numPr>
          <w:ilvl w:val="0"/>
          <w:numId w:val="1"/>
        </w:numPr>
        <w:jc w:val="both"/>
        <w:rPr>
          <w:rFonts w:ascii="Arial" w:hAnsi="Arial" w:cs="Arial"/>
          <w:sz w:val="18"/>
          <w:szCs w:val="18"/>
        </w:rPr>
      </w:pPr>
      <w:r>
        <w:rPr>
          <w:rFonts w:ascii="Arial" w:hAnsi="Arial" w:cs="Arial"/>
          <w:sz w:val="18"/>
          <w:szCs w:val="18"/>
        </w:rPr>
        <w:t xml:space="preserve">Químicamente son proteínas como </w:t>
      </w:r>
      <w:r>
        <w:rPr>
          <w:rFonts w:ascii="Arial" w:hAnsi="Arial" w:cs="Arial"/>
          <w:b/>
          <w:sz w:val="18"/>
          <w:szCs w:val="18"/>
        </w:rPr>
        <w:t>catalizadores</w:t>
      </w:r>
      <w:r>
        <w:rPr>
          <w:rFonts w:ascii="Arial" w:hAnsi="Arial" w:cs="Arial"/>
          <w:sz w:val="18"/>
          <w:szCs w:val="18"/>
        </w:rPr>
        <w:t xml:space="preserve">. </w:t>
      </w:r>
    </w:p>
    <w:p w:rsidR="005104F2" w:rsidRDefault="005104F2" w:rsidP="005104F2">
      <w:pPr>
        <w:numPr>
          <w:ilvl w:val="0"/>
          <w:numId w:val="1"/>
        </w:numPr>
        <w:jc w:val="both"/>
        <w:rPr>
          <w:rFonts w:ascii="Arial" w:hAnsi="Arial" w:cs="Arial"/>
          <w:sz w:val="18"/>
          <w:szCs w:val="18"/>
        </w:rPr>
      </w:pPr>
      <w:r>
        <w:rPr>
          <w:rFonts w:ascii="Arial" w:hAnsi="Arial" w:cs="Arial"/>
          <w:sz w:val="18"/>
          <w:szCs w:val="18"/>
        </w:rPr>
        <w:t>Las enzimas actúan en pequeña cantidad y se recuperan indefinidamente.</w:t>
      </w:r>
    </w:p>
    <w:p w:rsidR="005104F2" w:rsidRDefault="005104F2" w:rsidP="005104F2">
      <w:pPr>
        <w:numPr>
          <w:ilvl w:val="0"/>
          <w:numId w:val="1"/>
        </w:numPr>
        <w:jc w:val="both"/>
        <w:rPr>
          <w:rFonts w:ascii="Arial" w:hAnsi="Arial" w:cs="Arial"/>
          <w:sz w:val="18"/>
          <w:szCs w:val="18"/>
        </w:rPr>
      </w:pPr>
      <w:r>
        <w:rPr>
          <w:rFonts w:ascii="Arial" w:hAnsi="Arial" w:cs="Arial"/>
          <w:sz w:val="18"/>
          <w:szCs w:val="18"/>
        </w:rPr>
        <w:t>Las reacciones que dependen de enzimas son reversibles y la enzima no interviene en el sentido de la reacción, sólo acorta el tiempo para llegar al equilibrio.</w:t>
      </w:r>
    </w:p>
    <w:p w:rsidR="005104F2" w:rsidRDefault="005104F2" w:rsidP="005104F2">
      <w:pPr>
        <w:numPr>
          <w:ilvl w:val="0"/>
          <w:numId w:val="1"/>
        </w:numPr>
        <w:jc w:val="both"/>
        <w:rPr>
          <w:rFonts w:ascii="Arial" w:hAnsi="Arial" w:cs="Arial"/>
          <w:sz w:val="18"/>
          <w:szCs w:val="18"/>
        </w:rPr>
      </w:pPr>
      <w:r>
        <w:rPr>
          <w:rFonts w:ascii="Arial" w:hAnsi="Arial" w:cs="Arial"/>
          <w:sz w:val="18"/>
          <w:szCs w:val="18"/>
        </w:rPr>
        <w:t xml:space="preserve">No llevan a cabo reacciones que sean energéticamente desfavorables, no modifican el sentido de los equilibrios químicos, sino que aceleran su consecución. </w:t>
      </w:r>
    </w:p>
    <w:p w:rsidR="005104F2" w:rsidRDefault="005104F2" w:rsidP="005104F2">
      <w:pPr>
        <w:numPr>
          <w:ilvl w:val="0"/>
          <w:numId w:val="1"/>
        </w:numPr>
        <w:jc w:val="both"/>
        <w:rPr>
          <w:rFonts w:ascii="Arial" w:hAnsi="Arial" w:cs="Arial"/>
          <w:sz w:val="18"/>
          <w:szCs w:val="18"/>
        </w:rPr>
      </w:pPr>
      <w:r>
        <w:rPr>
          <w:rFonts w:ascii="Arial" w:hAnsi="Arial" w:cs="Arial"/>
          <w:sz w:val="18"/>
          <w:szCs w:val="18"/>
        </w:rPr>
        <w:t>Un catalizador es una sustancia que acelera una reacción química, hasta hacerla instantánea o casi instantánea.</w:t>
      </w:r>
    </w:p>
    <w:p w:rsidR="005104F2" w:rsidRDefault="005104F2" w:rsidP="005104F2">
      <w:pPr>
        <w:numPr>
          <w:ilvl w:val="0"/>
          <w:numId w:val="1"/>
        </w:numPr>
        <w:jc w:val="both"/>
        <w:rPr>
          <w:rFonts w:ascii="Arial" w:hAnsi="Arial" w:cs="Arial"/>
          <w:sz w:val="18"/>
          <w:szCs w:val="18"/>
        </w:rPr>
      </w:pPr>
      <w:r>
        <w:rPr>
          <w:rFonts w:ascii="Arial" w:hAnsi="Arial" w:cs="Arial"/>
          <w:sz w:val="18"/>
          <w:szCs w:val="18"/>
        </w:rPr>
        <w:t xml:space="preserve">Un catalizador acelera la reacción al disminuir la </w:t>
      </w:r>
      <w:r>
        <w:rPr>
          <w:rFonts w:ascii="Arial" w:hAnsi="Arial" w:cs="Arial"/>
          <w:b/>
          <w:sz w:val="18"/>
          <w:szCs w:val="18"/>
        </w:rPr>
        <w:t>energía de</w:t>
      </w:r>
      <w:r>
        <w:rPr>
          <w:rFonts w:ascii="Arial" w:hAnsi="Arial" w:cs="Arial"/>
          <w:sz w:val="18"/>
          <w:szCs w:val="18"/>
        </w:rPr>
        <w:t xml:space="preserve"> </w:t>
      </w:r>
      <w:r>
        <w:rPr>
          <w:rFonts w:ascii="Arial" w:hAnsi="Arial" w:cs="Arial"/>
          <w:sz w:val="18"/>
          <w:szCs w:val="18"/>
        </w:rPr>
        <w:br/>
      </w:r>
      <w:r>
        <w:rPr>
          <w:rFonts w:ascii="Arial" w:hAnsi="Arial" w:cs="Arial"/>
          <w:b/>
          <w:sz w:val="18"/>
          <w:szCs w:val="18"/>
        </w:rPr>
        <w:t>activación.</w:t>
      </w:r>
    </w:p>
    <w:p w:rsidR="005104F2" w:rsidRDefault="005104F2" w:rsidP="005104F2">
      <w:pPr>
        <w:numPr>
          <w:ilvl w:val="0"/>
          <w:numId w:val="1"/>
        </w:numPr>
        <w:jc w:val="both"/>
        <w:rPr>
          <w:rFonts w:ascii="Arial" w:hAnsi="Arial" w:cs="Arial"/>
          <w:sz w:val="18"/>
          <w:szCs w:val="18"/>
        </w:rPr>
      </w:pPr>
      <w:r>
        <w:rPr>
          <w:rFonts w:ascii="Arial" w:hAnsi="Arial" w:cs="Arial"/>
          <w:sz w:val="18"/>
          <w:szCs w:val="18"/>
        </w:rPr>
        <w:t xml:space="preserve">No llevan a cabo reacciones que sean energéticamente desfavorables, no modifican el sentido de los equilibrios químicos, sino que aceleran su consecución. </w:t>
      </w:r>
    </w:p>
    <w:p w:rsidR="005104F2" w:rsidRDefault="005104F2" w:rsidP="005104F2">
      <w:pPr>
        <w:numPr>
          <w:ilvl w:val="0"/>
          <w:numId w:val="1"/>
        </w:numPr>
        <w:jc w:val="both"/>
        <w:rPr>
          <w:rFonts w:ascii="Arial" w:hAnsi="Arial" w:cs="Arial"/>
          <w:sz w:val="18"/>
          <w:szCs w:val="18"/>
        </w:rPr>
      </w:pPr>
      <w:r>
        <w:rPr>
          <w:rFonts w:ascii="Arial" w:hAnsi="Arial" w:cs="Arial"/>
          <w:sz w:val="18"/>
          <w:szCs w:val="18"/>
        </w:rPr>
        <w:t>Un catalizador es una sustancia que acelera una reacción química, hasta hacerla instantánea o casi instantánea.</w:t>
      </w:r>
    </w:p>
    <w:p w:rsidR="005104F2" w:rsidRDefault="005104F2" w:rsidP="005104F2">
      <w:pPr>
        <w:numPr>
          <w:ilvl w:val="0"/>
          <w:numId w:val="1"/>
        </w:numPr>
        <w:jc w:val="both"/>
        <w:rPr>
          <w:rFonts w:ascii="Arial" w:hAnsi="Arial" w:cs="Arial"/>
          <w:sz w:val="18"/>
          <w:szCs w:val="18"/>
        </w:rPr>
      </w:pPr>
      <w:r>
        <w:rPr>
          <w:rFonts w:ascii="Arial" w:hAnsi="Arial" w:cs="Arial"/>
          <w:sz w:val="18"/>
          <w:szCs w:val="18"/>
        </w:rPr>
        <w:t xml:space="preserve">Un catalizador acelera la reacción al disminuir la </w:t>
      </w:r>
      <w:r>
        <w:rPr>
          <w:rFonts w:ascii="Arial" w:hAnsi="Arial" w:cs="Arial"/>
          <w:b/>
          <w:sz w:val="18"/>
          <w:szCs w:val="18"/>
        </w:rPr>
        <w:t>energía de</w:t>
      </w:r>
      <w:r>
        <w:rPr>
          <w:rFonts w:ascii="Arial" w:hAnsi="Arial" w:cs="Arial"/>
          <w:sz w:val="18"/>
          <w:szCs w:val="18"/>
        </w:rPr>
        <w:t xml:space="preserve"> </w:t>
      </w:r>
      <w:r>
        <w:rPr>
          <w:rFonts w:ascii="Arial" w:hAnsi="Arial" w:cs="Arial"/>
          <w:sz w:val="18"/>
          <w:szCs w:val="18"/>
        </w:rPr>
        <w:br/>
      </w:r>
      <w:r>
        <w:rPr>
          <w:rFonts w:ascii="Arial" w:hAnsi="Arial" w:cs="Arial"/>
          <w:b/>
          <w:sz w:val="18"/>
          <w:szCs w:val="18"/>
        </w:rPr>
        <w:t>activación.</w:t>
      </w:r>
    </w:p>
    <w:p w:rsidR="005104F2" w:rsidRDefault="005104F2" w:rsidP="005104F2">
      <w:pPr>
        <w:numPr>
          <w:ilvl w:val="0"/>
          <w:numId w:val="1"/>
        </w:numPr>
        <w:jc w:val="both"/>
        <w:rPr>
          <w:rFonts w:ascii="Arial" w:hAnsi="Arial" w:cs="Arial"/>
          <w:sz w:val="18"/>
          <w:szCs w:val="18"/>
        </w:rPr>
      </w:pPr>
      <w:r>
        <w:rPr>
          <w:rFonts w:ascii="Arial" w:hAnsi="Arial" w:cs="Arial"/>
          <w:sz w:val="18"/>
          <w:szCs w:val="18"/>
        </w:rPr>
        <w:t>Las enzimas suelen ser incoloras (aunque hay amarillas, verdes, azules, pardas o rojas</w:t>
      </w:r>
      <w:proofErr w:type="gramStart"/>
      <w:r>
        <w:rPr>
          <w:rFonts w:ascii="Arial" w:hAnsi="Arial" w:cs="Arial"/>
          <w:sz w:val="18"/>
          <w:szCs w:val="18"/>
        </w:rPr>
        <w:t>..</w:t>
      </w:r>
      <w:proofErr w:type="gramEnd"/>
    </w:p>
    <w:p w:rsidR="005104F2" w:rsidRDefault="005104F2" w:rsidP="005104F2">
      <w:pPr>
        <w:numPr>
          <w:ilvl w:val="0"/>
          <w:numId w:val="1"/>
        </w:numPr>
        <w:jc w:val="both"/>
        <w:rPr>
          <w:rFonts w:ascii="Arial" w:hAnsi="Arial" w:cs="Arial"/>
          <w:sz w:val="18"/>
          <w:szCs w:val="18"/>
        </w:rPr>
      </w:pPr>
      <w:r>
        <w:rPr>
          <w:rFonts w:ascii="Arial" w:hAnsi="Arial" w:cs="Arial"/>
          <w:sz w:val="18"/>
          <w:szCs w:val="18"/>
        </w:rPr>
        <w:t xml:space="preserve">La mayoría son solubles en agua o soluciones salinas (enzimas de las </w:t>
      </w:r>
      <w:proofErr w:type="spellStart"/>
      <w:r>
        <w:rPr>
          <w:rFonts w:ascii="Arial" w:hAnsi="Arial" w:cs="Arial"/>
          <w:sz w:val="18"/>
          <w:szCs w:val="18"/>
        </w:rPr>
        <w:t>mitocondrías</w:t>
      </w:r>
      <w:proofErr w:type="spellEnd"/>
      <w:r>
        <w:rPr>
          <w:rFonts w:ascii="Arial" w:hAnsi="Arial" w:cs="Arial"/>
          <w:sz w:val="18"/>
          <w:szCs w:val="18"/>
        </w:rPr>
        <w:t xml:space="preserve"> insolubles en agua.</w:t>
      </w:r>
    </w:p>
    <w:p w:rsidR="005104F2" w:rsidRDefault="005104F2" w:rsidP="005104F2">
      <w:pPr>
        <w:numPr>
          <w:ilvl w:val="0"/>
          <w:numId w:val="1"/>
        </w:numPr>
        <w:jc w:val="both"/>
        <w:rPr>
          <w:rFonts w:ascii="Arial" w:hAnsi="Arial" w:cs="Arial"/>
          <w:sz w:val="18"/>
          <w:szCs w:val="18"/>
        </w:rPr>
      </w:pPr>
      <w:r>
        <w:rPr>
          <w:rFonts w:ascii="Arial" w:hAnsi="Arial" w:cs="Arial"/>
          <w:sz w:val="18"/>
          <w:szCs w:val="18"/>
        </w:rPr>
        <w:t xml:space="preserve">La característica más sobresaliente de las enzimas es su elevada especificidad. Esta es    doble y explica que no se formen subproductos: </w:t>
      </w:r>
    </w:p>
    <w:p w:rsidR="005104F2" w:rsidRDefault="005104F2" w:rsidP="005104F2">
      <w:pPr>
        <w:ind w:left="360"/>
        <w:jc w:val="both"/>
        <w:rPr>
          <w:rFonts w:ascii="Arial" w:hAnsi="Arial" w:cs="Arial"/>
          <w:sz w:val="18"/>
          <w:szCs w:val="18"/>
        </w:rPr>
      </w:pPr>
    </w:p>
    <w:p w:rsidR="005104F2" w:rsidRDefault="005104F2" w:rsidP="005104F2">
      <w:pPr>
        <w:ind w:left="360"/>
        <w:jc w:val="both"/>
        <w:rPr>
          <w:rFonts w:ascii="Arial" w:hAnsi="Arial" w:cs="Arial"/>
          <w:sz w:val="18"/>
          <w:szCs w:val="18"/>
        </w:rPr>
      </w:pPr>
      <w:r>
        <w:rPr>
          <w:rFonts w:ascii="Arial" w:hAnsi="Arial" w:cs="Arial"/>
          <w:b/>
          <w:sz w:val="18"/>
          <w:szCs w:val="18"/>
        </w:rPr>
        <w:t>1.   Especificidad de sustrato.</w:t>
      </w:r>
      <w:r>
        <w:rPr>
          <w:rFonts w:ascii="Arial" w:hAnsi="Arial" w:cs="Arial"/>
          <w:sz w:val="18"/>
          <w:szCs w:val="18"/>
        </w:rPr>
        <w:t xml:space="preserve"> El sustrato (S) es la molécula sobre la que el enzima ejerce su acción catalítica. </w:t>
      </w:r>
    </w:p>
    <w:p w:rsidR="005104F2" w:rsidRDefault="005104F2" w:rsidP="005104F2">
      <w:pPr>
        <w:numPr>
          <w:ilvl w:val="0"/>
          <w:numId w:val="3"/>
        </w:numPr>
        <w:outlineLvl w:val="0"/>
        <w:rPr>
          <w:rFonts w:ascii="Arial" w:hAnsi="Arial" w:cs="Arial"/>
          <w:sz w:val="18"/>
          <w:szCs w:val="18"/>
        </w:rPr>
      </w:pPr>
      <w:r>
        <w:rPr>
          <w:rFonts w:ascii="Arial" w:hAnsi="Arial" w:cs="Arial"/>
          <w:b/>
          <w:sz w:val="18"/>
          <w:szCs w:val="18"/>
        </w:rPr>
        <w:t>Especificidad de acción.</w:t>
      </w:r>
      <w:r>
        <w:rPr>
          <w:rFonts w:ascii="Arial" w:hAnsi="Arial" w:cs="Arial"/>
          <w:sz w:val="18"/>
          <w:szCs w:val="18"/>
        </w:rPr>
        <w:t xml:space="preserve"> Cada reacción está catalizada por un enzima específico. </w:t>
      </w:r>
    </w:p>
    <w:p w:rsidR="005104F2" w:rsidRDefault="005104F2" w:rsidP="005104F2">
      <w:pPr>
        <w:numPr>
          <w:ilvl w:val="0"/>
          <w:numId w:val="4"/>
        </w:numPr>
        <w:outlineLvl w:val="0"/>
        <w:rPr>
          <w:rFonts w:ascii="Arial" w:hAnsi="Arial" w:cs="Arial"/>
          <w:sz w:val="18"/>
          <w:szCs w:val="18"/>
        </w:rPr>
      </w:pPr>
      <w:r>
        <w:rPr>
          <w:rFonts w:ascii="Arial" w:hAnsi="Arial" w:cs="Arial"/>
          <w:b/>
          <w:sz w:val="18"/>
          <w:szCs w:val="18"/>
        </w:rPr>
        <w:t>La acción enzimática</w:t>
      </w:r>
      <w:r>
        <w:rPr>
          <w:rFonts w:ascii="Arial" w:hAnsi="Arial" w:cs="Arial"/>
          <w:sz w:val="18"/>
          <w:szCs w:val="18"/>
        </w:rPr>
        <w:t xml:space="preserve"> se caracteriza por la formación de un </w:t>
      </w:r>
      <w:r>
        <w:rPr>
          <w:rFonts w:ascii="Arial" w:hAnsi="Arial" w:cs="Arial"/>
          <w:color w:val="000000"/>
          <w:sz w:val="18"/>
          <w:szCs w:val="18"/>
        </w:rPr>
        <w:t>complejo</w:t>
      </w:r>
      <w:r>
        <w:rPr>
          <w:rFonts w:ascii="Arial" w:hAnsi="Arial" w:cs="Arial"/>
          <w:sz w:val="18"/>
          <w:szCs w:val="18"/>
        </w:rPr>
        <w:t xml:space="preserve"> que representa el </w:t>
      </w:r>
    </w:p>
    <w:p w:rsidR="005104F2" w:rsidRDefault="005104F2" w:rsidP="005104F2">
      <w:pPr>
        <w:pStyle w:val="Ttulo2"/>
        <w:rPr>
          <w:rFonts w:ascii="Arial" w:hAnsi="Arial" w:cs="Arial"/>
          <w:sz w:val="18"/>
          <w:szCs w:val="18"/>
        </w:rPr>
      </w:pPr>
      <w:r>
        <w:rPr>
          <w:rFonts w:ascii="Arial" w:hAnsi="Arial" w:cs="Arial"/>
          <w:sz w:val="18"/>
          <w:szCs w:val="18"/>
        </w:rPr>
        <w:t>Estado de transición</w:t>
      </w:r>
    </w:p>
    <w:p w:rsidR="005104F2" w:rsidRDefault="005104F2" w:rsidP="005104F2">
      <w:pPr>
        <w:tabs>
          <w:tab w:val="num" w:pos="720"/>
        </w:tabs>
        <w:ind w:hanging="360"/>
        <w:rPr>
          <w:rFonts w:ascii="Arial" w:hAnsi="Arial" w:cs="Arial"/>
          <w:sz w:val="18"/>
          <w:szCs w:val="18"/>
        </w:rPr>
      </w:pPr>
      <w:r>
        <w:rPr>
          <w:rFonts w:ascii="Arial" w:hAnsi="Arial" w:cs="Arial"/>
          <w:noProof/>
          <w:sz w:val="18"/>
          <w:szCs w:val="18"/>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27" type="#_x0000_t102" style="position:absolute;margin-left:180pt;margin-top:8.5pt;width:36pt;height:14.4pt;rotation:-11825505fd;z-index:251661312"/>
        </w:pict>
      </w:r>
      <w:r>
        <w:rPr>
          <w:rFonts w:ascii="Arial" w:hAnsi="Arial" w:cs="Arial"/>
          <w:noProof/>
          <w:sz w:val="18"/>
          <w:szCs w:val="18"/>
        </w:rPr>
        <w:pict>
          <v:shape id="_x0000_s1026" type="#_x0000_t102" style="position:absolute;margin-left:108pt;margin-top:8.5pt;width:28.8pt;height:14.4pt;rotation:-11760025fd;z-index:251660288"/>
        </w:pict>
      </w:r>
      <w:r>
        <w:rPr>
          <w:rFonts w:ascii="Arial" w:hAnsi="Arial" w:cs="Arial"/>
          <w:sz w:val="18"/>
          <w:szCs w:val="18"/>
        </w:rPr>
        <w:t>.</w:t>
      </w:r>
    </w:p>
    <w:p w:rsidR="005104F2" w:rsidRDefault="005104F2" w:rsidP="005104F2">
      <w:pPr>
        <w:tabs>
          <w:tab w:val="num" w:pos="720"/>
        </w:tabs>
        <w:ind w:hanging="360"/>
        <w:rPr>
          <w:rFonts w:ascii="Arial" w:hAnsi="Arial" w:cs="Arial"/>
          <w:b/>
          <w:sz w:val="18"/>
          <w:szCs w:val="18"/>
        </w:rPr>
      </w:pPr>
      <w:r>
        <w:rPr>
          <w:rFonts w:ascii="Arial" w:hAnsi="Arial" w:cs="Arial"/>
          <w:sz w:val="18"/>
          <w:szCs w:val="18"/>
        </w:rPr>
        <w:t xml:space="preserve">                       </w:t>
      </w:r>
      <w:r>
        <w:rPr>
          <w:rFonts w:ascii="Arial" w:hAnsi="Arial" w:cs="Arial"/>
          <w:b/>
          <w:sz w:val="18"/>
          <w:szCs w:val="18"/>
        </w:rPr>
        <w:t xml:space="preserve">E   +  S          E S               E +  P   </w:t>
      </w:r>
    </w:p>
    <w:p w:rsidR="005104F2" w:rsidRDefault="005104F2" w:rsidP="005104F2">
      <w:pPr>
        <w:jc w:val="both"/>
        <w:rPr>
          <w:rFonts w:ascii="Arial" w:hAnsi="Arial" w:cs="Arial"/>
          <w:b/>
          <w:sz w:val="18"/>
          <w:szCs w:val="18"/>
        </w:rPr>
      </w:pPr>
    </w:p>
    <w:p w:rsidR="005104F2" w:rsidRDefault="005104F2" w:rsidP="005104F2">
      <w:pPr>
        <w:tabs>
          <w:tab w:val="num" w:pos="720"/>
        </w:tabs>
        <w:jc w:val="both"/>
        <w:rPr>
          <w:rFonts w:ascii="Arial" w:hAnsi="Arial" w:cs="Arial"/>
          <w:sz w:val="18"/>
          <w:szCs w:val="18"/>
        </w:rPr>
      </w:pPr>
      <w:r>
        <w:rPr>
          <w:rFonts w:ascii="Arial" w:hAnsi="Arial" w:cs="Arial"/>
          <w:sz w:val="18"/>
          <w:szCs w:val="18"/>
        </w:rPr>
        <w:t xml:space="preserve">El sustrato se une al enzima a través de numerosas interacciones débiles como son: puentes de hidrógeno, electrostáticos, hidrófobos, </w:t>
      </w:r>
      <w:proofErr w:type="spellStart"/>
      <w:r>
        <w:rPr>
          <w:rFonts w:ascii="Arial" w:hAnsi="Arial" w:cs="Arial"/>
          <w:sz w:val="18"/>
          <w:szCs w:val="18"/>
        </w:rPr>
        <w:t>etc</w:t>
      </w:r>
      <w:proofErr w:type="spellEnd"/>
      <w:r>
        <w:rPr>
          <w:rFonts w:ascii="Arial" w:hAnsi="Arial" w:cs="Arial"/>
          <w:sz w:val="18"/>
          <w:szCs w:val="18"/>
        </w:rPr>
        <w:t xml:space="preserve">, en un lugar específico, el </w:t>
      </w:r>
      <w:r>
        <w:rPr>
          <w:rFonts w:ascii="Arial" w:hAnsi="Arial" w:cs="Arial"/>
          <w:b/>
          <w:sz w:val="18"/>
          <w:szCs w:val="18"/>
        </w:rPr>
        <w:t>centro activo</w:t>
      </w:r>
      <w:r>
        <w:rPr>
          <w:rFonts w:ascii="Arial" w:hAnsi="Arial" w:cs="Arial"/>
          <w:sz w:val="18"/>
          <w:szCs w:val="18"/>
        </w:rPr>
        <w:t xml:space="preserve">. Este centro es una pequeña porción del enzima, constituido por una serie de aminoácidos que interaccionan con el sustrato. </w:t>
      </w:r>
    </w:p>
    <w:p w:rsidR="005104F2" w:rsidRDefault="005104F2" w:rsidP="005104F2">
      <w:pPr>
        <w:jc w:val="both"/>
        <w:rPr>
          <w:rFonts w:ascii="Arial" w:hAnsi="Arial" w:cs="Arial"/>
          <w:sz w:val="18"/>
          <w:szCs w:val="18"/>
        </w:rPr>
      </w:pPr>
    </w:p>
    <w:p w:rsidR="005104F2" w:rsidRDefault="005104F2" w:rsidP="005104F2">
      <w:pPr>
        <w:pStyle w:val="Ttulo1"/>
        <w:rPr>
          <w:rFonts w:ascii="Arial" w:hAnsi="Arial" w:cs="Arial"/>
          <w:b/>
          <w:i/>
          <w:color w:val="000000"/>
          <w:sz w:val="18"/>
          <w:szCs w:val="18"/>
        </w:rPr>
      </w:pPr>
      <w:r>
        <w:rPr>
          <w:rFonts w:ascii="Arial" w:hAnsi="Arial" w:cs="Arial"/>
          <w:b/>
          <w:i/>
          <w:color w:val="000000"/>
          <w:sz w:val="18"/>
          <w:szCs w:val="18"/>
        </w:rPr>
        <w:t>EL SITIO CATALÍTICO</w:t>
      </w:r>
    </w:p>
    <w:p w:rsidR="005104F2" w:rsidRDefault="005104F2" w:rsidP="005104F2">
      <w:pPr>
        <w:rPr>
          <w:rFonts w:ascii="Arial" w:hAnsi="Arial" w:cs="Arial"/>
          <w:sz w:val="18"/>
          <w:szCs w:val="18"/>
        </w:rPr>
      </w:pPr>
    </w:p>
    <w:p w:rsidR="005104F2" w:rsidRDefault="005104F2" w:rsidP="005104F2">
      <w:pPr>
        <w:jc w:val="both"/>
        <w:rPr>
          <w:rFonts w:ascii="Arial" w:hAnsi="Arial" w:cs="Arial"/>
          <w:sz w:val="18"/>
          <w:szCs w:val="18"/>
        </w:rPr>
      </w:pPr>
      <w:r>
        <w:rPr>
          <w:rFonts w:ascii="Arial" w:hAnsi="Arial" w:cs="Arial"/>
          <w:sz w:val="18"/>
          <w:szCs w:val="18"/>
        </w:rPr>
        <w:t>El gran tamaño de las proteínas en relación a los sustratos condujo al concepto de que una región restringida de la enzima le concernía a la catálisis. Esta región fue denominada Sitio Activo. Ahora nos referimos al sitio catalítico, del cual existen dos modelos propuestos:</w:t>
      </w:r>
    </w:p>
    <w:p w:rsidR="005104F2" w:rsidRDefault="005104F2" w:rsidP="005104F2">
      <w:pPr>
        <w:jc w:val="both"/>
        <w:rPr>
          <w:rFonts w:ascii="Arial" w:hAnsi="Arial" w:cs="Arial"/>
          <w:sz w:val="18"/>
          <w:szCs w:val="18"/>
        </w:rPr>
      </w:pPr>
    </w:p>
    <w:p w:rsidR="005104F2" w:rsidRDefault="005104F2" w:rsidP="005104F2">
      <w:pPr>
        <w:numPr>
          <w:ilvl w:val="0"/>
          <w:numId w:val="2"/>
        </w:numPr>
        <w:jc w:val="both"/>
        <w:rPr>
          <w:rFonts w:ascii="Arial" w:hAnsi="Arial" w:cs="Arial"/>
          <w:sz w:val="18"/>
          <w:szCs w:val="18"/>
        </w:rPr>
      </w:pPr>
      <w:r>
        <w:rPr>
          <w:rFonts w:ascii="Arial" w:hAnsi="Arial" w:cs="Arial"/>
          <w:b/>
          <w:sz w:val="18"/>
          <w:szCs w:val="18"/>
        </w:rPr>
        <w:t>Modelo de "Cerradura y Llave"</w:t>
      </w:r>
      <w:r>
        <w:rPr>
          <w:rFonts w:ascii="Arial" w:hAnsi="Arial" w:cs="Arial"/>
          <w:sz w:val="18"/>
          <w:szCs w:val="18"/>
        </w:rPr>
        <w:t xml:space="preserve"> o modelo "De Molde" de un sitio catalítico: Fue propuesto por Emil Fischer. En la actualidad se utiliza solamente para entender ciertas propiedades de las enzimas. La desventaja se este modelo se encuentra en la rigidez del sitio catalítico. </w:t>
      </w:r>
    </w:p>
    <w:p w:rsidR="005104F2" w:rsidRDefault="005104F2" w:rsidP="005104F2">
      <w:pPr>
        <w:ind w:left="360"/>
        <w:jc w:val="both"/>
        <w:rPr>
          <w:rFonts w:ascii="Arial" w:hAnsi="Arial" w:cs="Arial"/>
          <w:sz w:val="18"/>
          <w:szCs w:val="18"/>
        </w:rPr>
      </w:pPr>
    </w:p>
    <w:p w:rsidR="005104F2" w:rsidRDefault="005104F2" w:rsidP="005104F2">
      <w:pPr>
        <w:numPr>
          <w:ilvl w:val="0"/>
          <w:numId w:val="2"/>
        </w:numPr>
        <w:jc w:val="both"/>
        <w:rPr>
          <w:rFonts w:ascii="Arial" w:hAnsi="Arial" w:cs="Arial"/>
          <w:sz w:val="18"/>
          <w:szCs w:val="18"/>
        </w:rPr>
      </w:pPr>
      <w:r>
        <w:rPr>
          <w:rFonts w:ascii="Arial" w:hAnsi="Arial" w:cs="Arial"/>
          <w:b/>
          <w:sz w:val="18"/>
          <w:szCs w:val="18"/>
        </w:rPr>
        <w:t>Modelo de "Ajuste Inducido"</w:t>
      </w:r>
      <w:r>
        <w:rPr>
          <w:rFonts w:ascii="Arial" w:hAnsi="Arial" w:cs="Arial"/>
          <w:sz w:val="18"/>
          <w:szCs w:val="18"/>
        </w:rPr>
        <w:t xml:space="preserve"> de un sitio catalítico: Este modelo recibe ahora considerable apoyo experimental. Un carácter esencial es la flexibilidad implícita de la región del sitio catalítico. </w:t>
      </w:r>
    </w:p>
    <w:p w:rsidR="005104F2" w:rsidRDefault="005104F2" w:rsidP="005104F2">
      <w:pPr>
        <w:tabs>
          <w:tab w:val="num" w:pos="720"/>
        </w:tabs>
        <w:jc w:val="both"/>
      </w:pPr>
    </w:p>
    <w:p w:rsidR="005104F2" w:rsidRDefault="005104F2" w:rsidP="005104F2">
      <w:pPr>
        <w:tabs>
          <w:tab w:val="num" w:pos="720"/>
        </w:tabs>
        <w:jc w:val="both"/>
      </w:pPr>
    </w:p>
    <w:p w:rsidR="00F73885" w:rsidRDefault="00F73885" w:rsidP="005104F2">
      <w:pPr>
        <w:tabs>
          <w:tab w:val="num" w:pos="720"/>
        </w:tabs>
        <w:jc w:val="both"/>
      </w:pPr>
    </w:p>
    <w:p w:rsidR="00F73885" w:rsidRDefault="00F73885" w:rsidP="005104F2">
      <w:pPr>
        <w:tabs>
          <w:tab w:val="num" w:pos="720"/>
        </w:tabs>
        <w:jc w:val="both"/>
      </w:pPr>
    </w:p>
    <w:p w:rsidR="00F73885" w:rsidRDefault="00F73885" w:rsidP="005104F2">
      <w:pPr>
        <w:tabs>
          <w:tab w:val="num" w:pos="720"/>
        </w:tabs>
        <w:jc w:val="both"/>
      </w:pPr>
    </w:p>
    <w:p w:rsidR="00F73885" w:rsidRDefault="00F73885" w:rsidP="005104F2">
      <w:pPr>
        <w:tabs>
          <w:tab w:val="num" w:pos="720"/>
        </w:tabs>
        <w:jc w:val="both"/>
      </w:pPr>
    </w:p>
    <w:p w:rsidR="00F73885" w:rsidRDefault="00F73885" w:rsidP="005104F2">
      <w:pPr>
        <w:tabs>
          <w:tab w:val="num" w:pos="720"/>
        </w:tabs>
        <w:jc w:val="both"/>
      </w:pPr>
    </w:p>
    <w:p w:rsidR="005104F2" w:rsidRDefault="005104F2" w:rsidP="005104F2">
      <w:pPr>
        <w:tabs>
          <w:tab w:val="num" w:pos="720"/>
        </w:tabs>
        <w:jc w:val="both"/>
        <w:rPr>
          <w:rFonts w:ascii="Arial" w:hAnsi="Arial" w:cs="Arial"/>
          <w:sz w:val="18"/>
          <w:szCs w:val="18"/>
        </w:rPr>
      </w:pPr>
      <w:r>
        <w:lastRenderedPageBreak/>
        <w:t xml:space="preserve"> </w:t>
      </w:r>
      <w:r>
        <w:rPr>
          <w:rFonts w:ascii="Arial" w:hAnsi="Arial" w:cs="Arial"/>
          <w:sz w:val="18"/>
          <w:szCs w:val="18"/>
        </w:rPr>
        <w:t xml:space="preserve">Algunas enzimas actúan con la ayuda de estructuras no proteicas. En función de su naturaleza se denominan: </w:t>
      </w:r>
    </w:p>
    <w:p w:rsidR="005104F2" w:rsidRDefault="005104F2" w:rsidP="005104F2">
      <w:pPr>
        <w:tabs>
          <w:tab w:val="num" w:pos="720"/>
        </w:tabs>
        <w:jc w:val="both"/>
        <w:rPr>
          <w:rFonts w:ascii="Arial" w:hAnsi="Arial" w:cs="Arial"/>
          <w:sz w:val="18"/>
          <w:szCs w:val="18"/>
        </w:rPr>
      </w:pPr>
    </w:p>
    <w:p w:rsidR="005104F2" w:rsidRDefault="005104F2" w:rsidP="005104F2">
      <w:pPr>
        <w:tabs>
          <w:tab w:val="num" w:pos="720"/>
        </w:tabs>
        <w:jc w:val="both"/>
        <w:rPr>
          <w:rFonts w:ascii="Arial" w:hAnsi="Arial" w:cs="Arial"/>
          <w:sz w:val="18"/>
          <w:szCs w:val="18"/>
        </w:rPr>
      </w:pPr>
      <w:r>
        <w:rPr>
          <w:rFonts w:ascii="Arial" w:hAnsi="Arial" w:cs="Arial"/>
          <w:sz w:val="18"/>
          <w:szCs w:val="18"/>
        </w:rPr>
        <w:t xml:space="preserve">      </w:t>
      </w:r>
      <w:r>
        <w:rPr>
          <w:rFonts w:ascii="Arial" w:hAnsi="Arial" w:cs="Arial"/>
          <w:b/>
          <w:sz w:val="18"/>
          <w:szCs w:val="18"/>
        </w:rPr>
        <w:t>1.- Cofactor.</w:t>
      </w:r>
      <w:r>
        <w:rPr>
          <w:rFonts w:ascii="Arial" w:hAnsi="Arial" w:cs="Arial"/>
          <w:sz w:val="18"/>
          <w:szCs w:val="18"/>
        </w:rPr>
        <w:t xml:space="preserve"> Cuando se trata de iones o moléculas inorgánicas </w:t>
      </w:r>
      <w:proofErr w:type="spellStart"/>
      <w:r>
        <w:rPr>
          <w:rFonts w:ascii="Arial" w:hAnsi="Arial" w:cs="Arial"/>
          <w:sz w:val="18"/>
          <w:szCs w:val="18"/>
        </w:rPr>
        <w:t>ej</w:t>
      </w:r>
      <w:proofErr w:type="spellEnd"/>
      <w:r>
        <w:rPr>
          <w:rFonts w:ascii="Arial" w:hAnsi="Arial" w:cs="Arial"/>
          <w:sz w:val="18"/>
          <w:szCs w:val="18"/>
        </w:rPr>
        <w:t xml:space="preserve">: iones  metálicos como tales como el hierro, magnesio o zinc. </w:t>
      </w:r>
    </w:p>
    <w:p w:rsidR="005104F2" w:rsidRDefault="005104F2" w:rsidP="005104F2">
      <w:pPr>
        <w:tabs>
          <w:tab w:val="num" w:pos="720"/>
        </w:tabs>
        <w:jc w:val="both"/>
        <w:rPr>
          <w:rFonts w:ascii="Arial" w:hAnsi="Arial" w:cs="Arial"/>
          <w:sz w:val="18"/>
          <w:szCs w:val="18"/>
        </w:rPr>
      </w:pPr>
    </w:p>
    <w:p w:rsidR="005104F2" w:rsidRDefault="005104F2" w:rsidP="005104F2">
      <w:pPr>
        <w:jc w:val="both"/>
        <w:rPr>
          <w:rFonts w:ascii="Arial" w:hAnsi="Arial" w:cs="Arial"/>
          <w:sz w:val="18"/>
          <w:szCs w:val="18"/>
        </w:rPr>
      </w:pPr>
      <w:r>
        <w:rPr>
          <w:rFonts w:ascii="Arial" w:hAnsi="Arial" w:cs="Arial"/>
          <w:b/>
          <w:sz w:val="18"/>
          <w:szCs w:val="18"/>
        </w:rPr>
        <w:t xml:space="preserve">      2.- Coenzima. </w:t>
      </w:r>
      <w:r>
        <w:rPr>
          <w:rFonts w:ascii="Arial" w:hAnsi="Arial" w:cs="Arial"/>
          <w:sz w:val="18"/>
          <w:szCs w:val="18"/>
        </w:rPr>
        <w:t xml:space="preserve">Cuando es una molécula orgánica. Aquí se puede señalar, que muchas </w:t>
      </w:r>
      <w:r>
        <w:rPr>
          <w:rFonts w:ascii="Arial" w:hAnsi="Arial" w:cs="Arial"/>
          <w:color w:val="000000"/>
          <w:sz w:val="18"/>
          <w:szCs w:val="18"/>
        </w:rPr>
        <w:t xml:space="preserve">vitaminas funcionan como coenzimas; y realmente las deficiencias producidas por la falta de vitaminas </w:t>
      </w:r>
      <w:proofErr w:type="gramStart"/>
      <w:r>
        <w:rPr>
          <w:rFonts w:ascii="Arial" w:hAnsi="Arial" w:cs="Arial"/>
          <w:color w:val="000000"/>
          <w:sz w:val="18"/>
          <w:szCs w:val="18"/>
        </w:rPr>
        <w:t>responde</w:t>
      </w:r>
      <w:proofErr w:type="gramEnd"/>
      <w:r>
        <w:rPr>
          <w:rFonts w:ascii="Arial" w:hAnsi="Arial" w:cs="Arial"/>
          <w:color w:val="000000"/>
          <w:sz w:val="18"/>
          <w:szCs w:val="18"/>
        </w:rPr>
        <w:t xml:space="preserve"> más bien</w:t>
      </w:r>
      <w:r>
        <w:rPr>
          <w:rFonts w:ascii="Arial" w:hAnsi="Arial" w:cs="Arial"/>
          <w:sz w:val="18"/>
          <w:szCs w:val="18"/>
        </w:rPr>
        <w:t xml:space="preserve"> a que no se puede sintetizar una determinada enzima en el que la vitamina es la coenzima</w:t>
      </w:r>
    </w:p>
    <w:p w:rsidR="005104F2" w:rsidRDefault="005104F2" w:rsidP="005104F2">
      <w:pPr>
        <w:pStyle w:val="Textoindependiente"/>
        <w:jc w:val="both"/>
        <w:rPr>
          <w:rFonts w:ascii="Arial" w:hAnsi="Arial" w:cs="Arial"/>
          <w:b/>
          <w:i/>
          <w:sz w:val="18"/>
          <w:szCs w:val="18"/>
        </w:rPr>
      </w:pPr>
      <w:r>
        <w:rPr>
          <w:rFonts w:ascii="Arial" w:hAnsi="Arial" w:cs="Arial"/>
          <w:sz w:val="18"/>
          <w:szCs w:val="18"/>
        </w:rPr>
        <w:tab/>
        <w:t xml:space="preserve">En diversas rutas metabólicas, se encuentran presentes enzimas que requieren vitaminas, debido a que actúan como coenzimas, su deficiencia trae como consecuencia enfermedades </w:t>
      </w:r>
      <w:r>
        <w:rPr>
          <w:rFonts w:ascii="Arial" w:hAnsi="Arial" w:cs="Arial"/>
          <w:b/>
          <w:i/>
          <w:sz w:val="18"/>
          <w:szCs w:val="18"/>
        </w:rPr>
        <w:t xml:space="preserve">(Tabla.1) </w:t>
      </w:r>
    </w:p>
    <w:p w:rsidR="005104F2" w:rsidRDefault="005104F2" w:rsidP="005104F2">
      <w:pPr>
        <w:pStyle w:val="Textoindependiente"/>
        <w:rPr>
          <w:rFonts w:ascii="Arial" w:hAnsi="Arial" w:cs="Arial"/>
          <w:b/>
          <w:i/>
          <w:sz w:val="18"/>
          <w:szCs w:val="18"/>
        </w:rPr>
      </w:pPr>
      <w:r>
        <w:rPr>
          <w:rFonts w:ascii="Arial" w:hAnsi="Arial" w:cs="Arial"/>
          <w:sz w:val="18"/>
          <w:szCs w:val="18"/>
        </w:rPr>
        <w:br/>
        <w:t xml:space="preserve">  </w:t>
      </w:r>
      <w:r>
        <w:rPr>
          <w:rFonts w:ascii="Arial" w:hAnsi="Arial" w:cs="Arial"/>
          <w:b/>
          <w:i/>
          <w:sz w:val="18"/>
          <w:szCs w:val="18"/>
        </w:rPr>
        <w:t>TABLA 1: Enfermedades por deficiencia de algunas  vitaminas que actúan como coenzimas</w:t>
      </w:r>
    </w:p>
    <w:p w:rsidR="005104F2" w:rsidRDefault="005104F2" w:rsidP="005104F2">
      <w:pPr>
        <w:pStyle w:val="Textoindependiente"/>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7" w:type="dxa"/>
          <w:right w:w="67" w:type="dxa"/>
        </w:tblCellMar>
        <w:tblLook w:val="0000"/>
      </w:tblPr>
      <w:tblGrid>
        <w:gridCol w:w="2904"/>
        <w:gridCol w:w="2905"/>
        <w:gridCol w:w="2905"/>
      </w:tblGrid>
      <w:tr w:rsidR="005104F2" w:rsidTr="004A4D4C">
        <w:tblPrEx>
          <w:tblCellMar>
            <w:top w:w="0" w:type="dxa"/>
            <w:bottom w:w="0" w:type="dxa"/>
          </w:tblCellMar>
        </w:tblPrEx>
        <w:trPr>
          <w:trHeight w:val="726"/>
        </w:trPr>
        <w:tc>
          <w:tcPr>
            <w:tcW w:w="2904" w:type="dxa"/>
          </w:tcPr>
          <w:p w:rsidR="005104F2" w:rsidRDefault="005104F2" w:rsidP="004A4D4C">
            <w:pPr>
              <w:rPr>
                <w:rFonts w:ascii="Arial" w:hAnsi="Arial" w:cs="Arial"/>
                <w:sz w:val="18"/>
                <w:szCs w:val="18"/>
              </w:rPr>
            </w:pPr>
            <w:r>
              <w:rPr>
                <w:rFonts w:ascii="Arial" w:hAnsi="Arial" w:cs="Arial"/>
                <w:sz w:val="18"/>
                <w:szCs w:val="18"/>
              </w:rPr>
              <w:t>C (ACIDO ASCORBICO)</w:t>
            </w:r>
          </w:p>
        </w:tc>
        <w:tc>
          <w:tcPr>
            <w:tcW w:w="2905" w:type="dxa"/>
          </w:tcPr>
          <w:p w:rsidR="005104F2" w:rsidRDefault="005104F2" w:rsidP="004A4D4C">
            <w:pPr>
              <w:jc w:val="both"/>
              <w:rPr>
                <w:rFonts w:ascii="Arial" w:hAnsi="Arial" w:cs="Arial"/>
                <w:sz w:val="18"/>
                <w:szCs w:val="18"/>
              </w:rPr>
            </w:pPr>
            <w:r>
              <w:rPr>
                <w:rFonts w:ascii="Arial" w:hAnsi="Arial" w:cs="Arial"/>
                <w:sz w:val="18"/>
                <w:szCs w:val="18"/>
              </w:rPr>
              <w:t xml:space="preserve">Coenzimas algunas </w:t>
            </w:r>
            <w:proofErr w:type="spellStart"/>
            <w:r>
              <w:rPr>
                <w:rFonts w:ascii="Arial" w:hAnsi="Arial" w:cs="Arial"/>
                <w:sz w:val="18"/>
                <w:szCs w:val="18"/>
              </w:rPr>
              <w:t>peptidasas</w:t>
            </w:r>
            <w:proofErr w:type="spellEnd"/>
            <w:r>
              <w:rPr>
                <w:rFonts w:ascii="Arial" w:hAnsi="Arial" w:cs="Arial"/>
                <w:sz w:val="18"/>
                <w:szCs w:val="18"/>
              </w:rPr>
              <w:t>. interviene síntesis colágeno</w:t>
            </w:r>
          </w:p>
        </w:tc>
        <w:tc>
          <w:tcPr>
            <w:tcW w:w="2905" w:type="dxa"/>
          </w:tcPr>
          <w:p w:rsidR="005104F2" w:rsidRDefault="005104F2" w:rsidP="004A4D4C">
            <w:pPr>
              <w:rPr>
                <w:rFonts w:ascii="Arial" w:hAnsi="Arial" w:cs="Arial"/>
                <w:sz w:val="18"/>
                <w:szCs w:val="18"/>
              </w:rPr>
            </w:pPr>
            <w:r>
              <w:rPr>
                <w:rFonts w:ascii="Arial" w:hAnsi="Arial" w:cs="Arial"/>
                <w:sz w:val="18"/>
                <w:szCs w:val="18"/>
              </w:rPr>
              <w:t>ESCORBUTO</w:t>
            </w:r>
          </w:p>
        </w:tc>
      </w:tr>
      <w:tr w:rsidR="005104F2" w:rsidTr="004A4D4C">
        <w:tblPrEx>
          <w:tblCellMar>
            <w:top w:w="0" w:type="dxa"/>
            <w:bottom w:w="0" w:type="dxa"/>
          </w:tblCellMar>
        </w:tblPrEx>
        <w:trPr>
          <w:trHeight w:val="822"/>
        </w:trPr>
        <w:tc>
          <w:tcPr>
            <w:tcW w:w="2904" w:type="dxa"/>
          </w:tcPr>
          <w:p w:rsidR="005104F2" w:rsidRDefault="005104F2" w:rsidP="004A4D4C">
            <w:pPr>
              <w:rPr>
                <w:rFonts w:ascii="Arial" w:hAnsi="Arial" w:cs="Arial"/>
                <w:sz w:val="18"/>
                <w:szCs w:val="18"/>
              </w:rPr>
            </w:pPr>
            <w:r>
              <w:rPr>
                <w:rFonts w:ascii="Arial" w:hAnsi="Arial" w:cs="Arial"/>
                <w:sz w:val="18"/>
                <w:szCs w:val="18"/>
              </w:rPr>
              <w:t>B</w:t>
            </w:r>
            <w:r>
              <w:rPr>
                <w:rFonts w:ascii="Arial" w:hAnsi="Arial" w:cs="Arial"/>
                <w:sz w:val="18"/>
                <w:szCs w:val="18"/>
                <w:vertAlign w:val="subscript"/>
              </w:rPr>
              <w:t>1</w:t>
            </w:r>
            <w:r>
              <w:rPr>
                <w:rFonts w:ascii="Arial" w:hAnsi="Arial" w:cs="Arial"/>
                <w:sz w:val="18"/>
                <w:szCs w:val="18"/>
              </w:rPr>
              <w:t xml:space="preserve"> (TIAMINA)</w:t>
            </w:r>
          </w:p>
        </w:tc>
        <w:tc>
          <w:tcPr>
            <w:tcW w:w="2905" w:type="dxa"/>
          </w:tcPr>
          <w:p w:rsidR="005104F2" w:rsidRDefault="005104F2" w:rsidP="004A4D4C">
            <w:pPr>
              <w:jc w:val="both"/>
              <w:rPr>
                <w:rFonts w:ascii="Arial" w:hAnsi="Arial" w:cs="Arial"/>
                <w:sz w:val="18"/>
                <w:szCs w:val="18"/>
              </w:rPr>
            </w:pPr>
            <w:r>
              <w:rPr>
                <w:rFonts w:ascii="Arial" w:hAnsi="Arial" w:cs="Arial"/>
                <w:sz w:val="18"/>
                <w:szCs w:val="18"/>
              </w:rPr>
              <w:t xml:space="preserve">Coenzimas </w:t>
            </w:r>
            <w:proofErr w:type="spellStart"/>
            <w:r>
              <w:rPr>
                <w:rFonts w:ascii="Arial" w:hAnsi="Arial" w:cs="Arial"/>
                <w:sz w:val="18"/>
                <w:szCs w:val="18"/>
              </w:rPr>
              <w:t>descarboxilasas</w:t>
            </w:r>
            <w:proofErr w:type="spellEnd"/>
            <w:r>
              <w:rPr>
                <w:rFonts w:ascii="Arial" w:hAnsi="Arial" w:cs="Arial"/>
                <w:sz w:val="18"/>
                <w:szCs w:val="18"/>
              </w:rPr>
              <w:t>, enzima transfieren grupos aldehídos</w:t>
            </w:r>
          </w:p>
        </w:tc>
        <w:tc>
          <w:tcPr>
            <w:tcW w:w="2905" w:type="dxa"/>
          </w:tcPr>
          <w:p w:rsidR="005104F2" w:rsidRDefault="005104F2" w:rsidP="004A4D4C">
            <w:pPr>
              <w:rPr>
                <w:rFonts w:ascii="Arial" w:hAnsi="Arial" w:cs="Arial"/>
                <w:sz w:val="18"/>
                <w:szCs w:val="18"/>
              </w:rPr>
            </w:pPr>
            <w:r>
              <w:rPr>
                <w:rFonts w:ascii="Arial" w:hAnsi="Arial" w:cs="Arial"/>
                <w:sz w:val="18"/>
                <w:szCs w:val="18"/>
              </w:rPr>
              <w:t>BERIBERI</w:t>
            </w:r>
          </w:p>
        </w:tc>
      </w:tr>
      <w:tr w:rsidR="005104F2" w:rsidTr="004A4D4C">
        <w:tblPrEx>
          <w:tblCellMar>
            <w:top w:w="0" w:type="dxa"/>
            <w:bottom w:w="0" w:type="dxa"/>
          </w:tblCellMar>
        </w:tblPrEx>
        <w:trPr>
          <w:trHeight w:val="707"/>
        </w:trPr>
        <w:tc>
          <w:tcPr>
            <w:tcW w:w="2904" w:type="dxa"/>
          </w:tcPr>
          <w:p w:rsidR="005104F2" w:rsidRDefault="005104F2" w:rsidP="004A4D4C">
            <w:pPr>
              <w:rPr>
                <w:rFonts w:ascii="Arial" w:hAnsi="Arial" w:cs="Arial"/>
                <w:sz w:val="18"/>
                <w:szCs w:val="18"/>
              </w:rPr>
            </w:pPr>
            <w:r>
              <w:rPr>
                <w:rFonts w:ascii="Arial" w:hAnsi="Arial" w:cs="Arial"/>
                <w:sz w:val="18"/>
                <w:szCs w:val="18"/>
              </w:rPr>
              <w:t>B</w:t>
            </w:r>
            <w:r>
              <w:rPr>
                <w:rFonts w:ascii="Arial" w:hAnsi="Arial" w:cs="Arial"/>
                <w:sz w:val="18"/>
                <w:szCs w:val="18"/>
                <w:vertAlign w:val="subscript"/>
              </w:rPr>
              <w:t>2</w:t>
            </w:r>
            <w:r>
              <w:rPr>
                <w:rFonts w:ascii="Arial" w:hAnsi="Arial" w:cs="Arial"/>
                <w:sz w:val="18"/>
                <w:szCs w:val="18"/>
              </w:rPr>
              <w:t xml:space="preserve"> (RIBOFLAVINA)</w:t>
            </w:r>
          </w:p>
        </w:tc>
        <w:tc>
          <w:tcPr>
            <w:tcW w:w="2905" w:type="dxa"/>
          </w:tcPr>
          <w:p w:rsidR="005104F2" w:rsidRDefault="005104F2" w:rsidP="004A4D4C">
            <w:pPr>
              <w:jc w:val="both"/>
              <w:rPr>
                <w:rFonts w:ascii="Arial" w:hAnsi="Arial" w:cs="Arial"/>
                <w:sz w:val="18"/>
                <w:szCs w:val="18"/>
              </w:rPr>
            </w:pPr>
            <w:r>
              <w:rPr>
                <w:rFonts w:ascii="Arial" w:hAnsi="Arial" w:cs="Arial"/>
                <w:sz w:val="18"/>
                <w:szCs w:val="18"/>
              </w:rPr>
              <w:t xml:space="preserve">Constituyente </w:t>
            </w:r>
          </w:p>
          <w:p w:rsidR="005104F2" w:rsidRDefault="005104F2" w:rsidP="004A4D4C">
            <w:pPr>
              <w:jc w:val="both"/>
              <w:rPr>
                <w:rFonts w:ascii="Arial" w:hAnsi="Arial" w:cs="Arial"/>
                <w:sz w:val="18"/>
                <w:szCs w:val="18"/>
              </w:rPr>
            </w:pPr>
            <w:r>
              <w:rPr>
                <w:rFonts w:ascii="Arial" w:hAnsi="Arial" w:cs="Arial"/>
                <w:sz w:val="18"/>
                <w:szCs w:val="18"/>
              </w:rPr>
              <w:t>coenzimas FAD Y FMN</w:t>
            </w:r>
          </w:p>
        </w:tc>
        <w:tc>
          <w:tcPr>
            <w:tcW w:w="2905" w:type="dxa"/>
          </w:tcPr>
          <w:p w:rsidR="005104F2" w:rsidRDefault="005104F2" w:rsidP="004A4D4C">
            <w:pPr>
              <w:rPr>
                <w:rFonts w:ascii="Arial" w:hAnsi="Arial" w:cs="Arial"/>
                <w:sz w:val="18"/>
                <w:szCs w:val="18"/>
              </w:rPr>
            </w:pPr>
            <w:r>
              <w:rPr>
                <w:rFonts w:ascii="Arial" w:hAnsi="Arial" w:cs="Arial"/>
                <w:sz w:val="18"/>
                <w:szCs w:val="18"/>
              </w:rPr>
              <w:t>DERMATITIS Y LESIONES MUCOSAS</w:t>
            </w:r>
          </w:p>
        </w:tc>
      </w:tr>
      <w:tr w:rsidR="005104F2" w:rsidTr="004A4D4C">
        <w:tblPrEx>
          <w:tblCellMar>
            <w:top w:w="0" w:type="dxa"/>
            <w:bottom w:w="0" w:type="dxa"/>
          </w:tblCellMar>
        </w:tblPrEx>
        <w:trPr>
          <w:trHeight w:val="487"/>
        </w:trPr>
        <w:tc>
          <w:tcPr>
            <w:tcW w:w="2904" w:type="dxa"/>
          </w:tcPr>
          <w:p w:rsidR="005104F2" w:rsidRDefault="005104F2" w:rsidP="004A4D4C">
            <w:pPr>
              <w:rPr>
                <w:rFonts w:ascii="Arial" w:hAnsi="Arial" w:cs="Arial"/>
                <w:sz w:val="18"/>
                <w:szCs w:val="18"/>
              </w:rPr>
            </w:pPr>
            <w:r>
              <w:rPr>
                <w:rFonts w:ascii="Arial" w:hAnsi="Arial" w:cs="Arial"/>
                <w:sz w:val="18"/>
                <w:szCs w:val="18"/>
              </w:rPr>
              <w:t>B</w:t>
            </w:r>
            <w:r>
              <w:rPr>
                <w:rFonts w:ascii="Arial" w:hAnsi="Arial" w:cs="Arial"/>
                <w:sz w:val="18"/>
                <w:szCs w:val="18"/>
                <w:vertAlign w:val="subscript"/>
              </w:rPr>
              <w:t>3</w:t>
            </w:r>
            <w:r>
              <w:rPr>
                <w:rFonts w:ascii="Arial" w:hAnsi="Arial" w:cs="Arial"/>
                <w:sz w:val="18"/>
                <w:szCs w:val="18"/>
              </w:rPr>
              <w:t xml:space="preserve"> (ACIDO PANTOTENICO)</w:t>
            </w:r>
          </w:p>
        </w:tc>
        <w:tc>
          <w:tcPr>
            <w:tcW w:w="2905" w:type="dxa"/>
          </w:tcPr>
          <w:p w:rsidR="005104F2" w:rsidRDefault="005104F2" w:rsidP="004A4D4C">
            <w:pPr>
              <w:jc w:val="both"/>
              <w:rPr>
                <w:rFonts w:ascii="Arial" w:hAnsi="Arial" w:cs="Arial"/>
                <w:sz w:val="18"/>
                <w:szCs w:val="18"/>
              </w:rPr>
            </w:pPr>
            <w:r>
              <w:rPr>
                <w:rFonts w:ascii="Arial" w:hAnsi="Arial" w:cs="Arial"/>
                <w:sz w:val="18"/>
                <w:szCs w:val="18"/>
              </w:rPr>
              <w:t xml:space="preserve">Constituyente </w:t>
            </w:r>
            <w:proofErr w:type="spellStart"/>
            <w:r>
              <w:rPr>
                <w:rFonts w:ascii="Arial" w:hAnsi="Arial" w:cs="Arial"/>
                <w:sz w:val="18"/>
                <w:szCs w:val="18"/>
              </w:rPr>
              <w:t>CoA</w:t>
            </w:r>
            <w:proofErr w:type="spellEnd"/>
          </w:p>
        </w:tc>
        <w:tc>
          <w:tcPr>
            <w:tcW w:w="2905" w:type="dxa"/>
          </w:tcPr>
          <w:p w:rsidR="005104F2" w:rsidRDefault="005104F2" w:rsidP="004A4D4C">
            <w:pPr>
              <w:rPr>
                <w:rFonts w:ascii="Arial" w:hAnsi="Arial" w:cs="Arial"/>
                <w:sz w:val="18"/>
                <w:szCs w:val="18"/>
              </w:rPr>
            </w:pPr>
            <w:r>
              <w:rPr>
                <w:rFonts w:ascii="Arial" w:hAnsi="Arial" w:cs="Arial"/>
                <w:sz w:val="18"/>
                <w:szCs w:val="18"/>
              </w:rPr>
              <w:t>FATIGA TRASTORNOS SUEÑO</w:t>
            </w:r>
          </w:p>
        </w:tc>
      </w:tr>
      <w:tr w:rsidR="005104F2" w:rsidTr="004A4D4C">
        <w:tblPrEx>
          <w:tblCellMar>
            <w:top w:w="0" w:type="dxa"/>
            <w:bottom w:w="0" w:type="dxa"/>
          </w:tblCellMar>
        </w:tblPrEx>
        <w:trPr>
          <w:trHeight w:val="363"/>
        </w:trPr>
        <w:tc>
          <w:tcPr>
            <w:tcW w:w="2904" w:type="dxa"/>
          </w:tcPr>
          <w:p w:rsidR="005104F2" w:rsidRDefault="005104F2" w:rsidP="004A4D4C">
            <w:pPr>
              <w:rPr>
                <w:rFonts w:ascii="Arial" w:hAnsi="Arial" w:cs="Arial"/>
                <w:sz w:val="18"/>
                <w:szCs w:val="18"/>
              </w:rPr>
            </w:pPr>
            <w:r>
              <w:rPr>
                <w:rFonts w:ascii="Arial" w:hAnsi="Arial" w:cs="Arial"/>
                <w:sz w:val="18"/>
                <w:szCs w:val="18"/>
              </w:rPr>
              <w:t>B</w:t>
            </w:r>
            <w:r>
              <w:rPr>
                <w:rFonts w:ascii="Arial" w:hAnsi="Arial" w:cs="Arial"/>
                <w:sz w:val="18"/>
                <w:szCs w:val="18"/>
                <w:vertAlign w:val="subscript"/>
              </w:rPr>
              <w:t>5</w:t>
            </w:r>
            <w:r>
              <w:rPr>
                <w:rFonts w:ascii="Arial" w:hAnsi="Arial" w:cs="Arial"/>
                <w:sz w:val="18"/>
                <w:szCs w:val="18"/>
              </w:rPr>
              <w:t xml:space="preserve"> (NIACINA)</w:t>
            </w:r>
          </w:p>
          <w:p w:rsidR="005104F2" w:rsidRDefault="005104F2" w:rsidP="004A4D4C">
            <w:pPr>
              <w:rPr>
                <w:rFonts w:ascii="Arial" w:hAnsi="Arial" w:cs="Arial"/>
                <w:sz w:val="18"/>
                <w:szCs w:val="18"/>
              </w:rPr>
            </w:pPr>
          </w:p>
        </w:tc>
        <w:tc>
          <w:tcPr>
            <w:tcW w:w="2905" w:type="dxa"/>
          </w:tcPr>
          <w:p w:rsidR="005104F2" w:rsidRDefault="005104F2" w:rsidP="004A4D4C">
            <w:pPr>
              <w:jc w:val="both"/>
              <w:rPr>
                <w:rFonts w:ascii="Arial" w:hAnsi="Arial" w:cs="Arial"/>
                <w:sz w:val="18"/>
                <w:szCs w:val="18"/>
              </w:rPr>
            </w:pPr>
            <w:r>
              <w:rPr>
                <w:rFonts w:ascii="Arial" w:hAnsi="Arial" w:cs="Arial"/>
                <w:sz w:val="18"/>
                <w:szCs w:val="18"/>
              </w:rPr>
              <w:t>Constituyente coenzimas NAD y NADP</w:t>
            </w:r>
          </w:p>
        </w:tc>
        <w:tc>
          <w:tcPr>
            <w:tcW w:w="2905" w:type="dxa"/>
          </w:tcPr>
          <w:p w:rsidR="005104F2" w:rsidRDefault="005104F2" w:rsidP="004A4D4C">
            <w:pPr>
              <w:rPr>
                <w:rFonts w:ascii="Arial" w:hAnsi="Arial" w:cs="Arial"/>
                <w:sz w:val="18"/>
                <w:szCs w:val="18"/>
              </w:rPr>
            </w:pPr>
            <w:r>
              <w:rPr>
                <w:rFonts w:ascii="Arial" w:hAnsi="Arial" w:cs="Arial"/>
                <w:sz w:val="18"/>
                <w:szCs w:val="18"/>
              </w:rPr>
              <w:t>PELAGRA</w:t>
            </w:r>
          </w:p>
        </w:tc>
      </w:tr>
      <w:tr w:rsidR="005104F2" w:rsidTr="004A4D4C">
        <w:tblPrEx>
          <w:tblCellMar>
            <w:top w:w="0" w:type="dxa"/>
            <w:bottom w:w="0" w:type="dxa"/>
          </w:tblCellMar>
        </w:tblPrEx>
        <w:trPr>
          <w:trHeight w:val="492"/>
        </w:trPr>
        <w:tc>
          <w:tcPr>
            <w:tcW w:w="2904" w:type="dxa"/>
          </w:tcPr>
          <w:p w:rsidR="005104F2" w:rsidRDefault="005104F2" w:rsidP="004A4D4C">
            <w:pPr>
              <w:rPr>
                <w:rFonts w:ascii="Arial" w:hAnsi="Arial" w:cs="Arial"/>
                <w:sz w:val="18"/>
                <w:szCs w:val="18"/>
              </w:rPr>
            </w:pPr>
            <w:r>
              <w:rPr>
                <w:rFonts w:ascii="Arial" w:hAnsi="Arial" w:cs="Arial"/>
                <w:sz w:val="18"/>
                <w:szCs w:val="18"/>
              </w:rPr>
              <w:t>B</w:t>
            </w:r>
            <w:r>
              <w:rPr>
                <w:rFonts w:ascii="Arial" w:hAnsi="Arial" w:cs="Arial"/>
                <w:sz w:val="18"/>
                <w:szCs w:val="18"/>
                <w:vertAlign w:val="subscript"/>
              </w:rPr>
              <w:t>6</w:t>
            </w:r>
            <w:r>
              <w:rPr>
                <w:rFonts w:ascii="Arial" w:hAnsi="Arial" w:cs="Arial"/>
                <w:sz w:val="18"/>
                <w:szCs w:val="18"/>
              </w:rPr>
              <w:t xml:space="preserve"> (PIRIDOXINA)</w:t>
            </w:r>
          </w:p>
        </w:tc>
        <w:tc>
          <w:tcPr>
            <w:tcW w:w="2905" w:type="dxa"/>
          </w:tcPr>
          <w:p w:rsidR="005104F2" w:rsidRDefault="005104F2" w:rsidP="004A4D4C">
            <w:pPr>
              <w:jc w:val="both"/>
              <w:rPr>
                <w:rFonts w:ascii="Arial" w:hAnsi="Arial" w:cs="Arial"/>
                <w:sz w:val="18"/>
                <w:szCs w:val="18"/>
              </w:rPr>
            </w:pPr>
            <w:r>
              <w:rPr>
                <w:rFonts w:ascii="Arial" w:hAnsi="Arial" w:cs="Arial"/>
                <w:sz w:val="18"/>
                <w:szCs w:val="18"/>
              </w:rPr>
              <w:t>Participa reacciones transferencia grupos aminos</w:t>
            </w:r>
          </w:p>
        </w:tc>
        <w:tc>
          <w:tcPr>
            <w:tcW w:w="2905" w:type="dxa"/>
          </w:tcPr>
          <w:p w:rsidR="005104F2" w:rsidRDefault="005104F2" w:rsidP="004A4D4C">
            <w:pPr>
              <w:rPr>
                <w:rFonts w:ascii="Arial" w:hAnsi="Arial" w:cs="Arial"/>
                <w:sz w:val="18"/>
                <w:szCs w:val="18"/>
              </w:rPr>
            </w:pPr>
            <w:r>
              <w:rPr>
                <w:rFonts w:ascii="Arial" w:hAnsi="Arial" w:cs="Arial"/>
                <w:sz w:val="18"/>
                <w:szCs w:val="18"/>
              </w:rPr>
              <w:t>DEPRESION, ANEMIA</w:t>
            </w:r>
          </w:p>
        </w:tc>
      </w:tr>
      <w:tr w:rsidR="005104F2" w:rsidTr="004A4D4C">
        <w:tblPrEx>
          <w:tblCellMar>
            <w:top w:w="0" w:type="dxa"/>
            <w:bottom w:w="0" w:type="dxa"/>
          </w:tblCellMar>
        </w:tblPrEx>
        <w:trPr>
          <w:trHeight w:val="492"/>
        </w:trPr>
        <w:tc>
          <w:tcPr>
            <w:tcW w:w="2904" w:type="dxa"/>
          </w:tcPr>
          <w:p w:rsidR="005104F2" w:rsidRDefault="005104F2" w:rsidP="004A4D4C">
            <w:pPr>
              <w:rPr>
                <w:rFonts w:ascii="Arial" w:hAnsi="Arial" w:cs="Arial"/>
                <w:sz w:val="18"/>
                <w:szCs w:val="18"/>
              </w:rPr>
            </w:pPr>
            <w:r>
              <w:rPr>
                <w:rFonts w:ascii="Arial" w:hAnsi="Arial" w:cs="Arial"/>
                <w:sz w:val="18"/>
                <w:szCs w:val="18"/>
              </w:rPr>
              <w:t>B</w:t>
            </w:r>
            <w:r>
              <w:rPr>
                <w:rFonts w:ascii="Arial" w:hAnsi="Arial" w:cs="Arial"/>
                <w:sz w:val="18"/>
                <w:szCs w:val="18"/>
                <w:vertAlign w:val="subscript"/>
              </w:rPr>
              <w:t>12</w:t>
            </w:r>
            <w:r>
              <w:rPr>
                <w:rFonts w:ascii="Arial" w:hAnsi="Arial" w:cs="Arial"/>
                <w:sz w:val="18"/>
                <w:szCs w:val="18"/>
              </w:rPr>
              <w:t xml:space="preserve"> (COBALAMINA)</w:t>
            </w:r>
          </w:p>
        </w:tc>
        <w:tc>
          <w:tcPr>
            <w:tcW w:w="2905" w:type="dxa"/>
          </w:tcPr>
          <w:p w:rsidR="005104F2" w:rsidRDefault="005104F2" w:rsidP="004A4D4C">
            <w:pPr>
              <w:jc w:val="both"/>
              <w:rPr>
                <w:rFonts w:ascii="Arial" w:hAnsi="Arial" w:cs="Arial"/>
                <w:sz w:val="18"/>
                <w:szCs w:val="18"/>
              </w:rPr>
            </w:pPr>
            <w:r>
              <w:rPr>
                <w:rFonts w:ascii="Arial" w:hAnsi="Arial" w:cs="Arial"/>
                <w:sz w:val="18"/>
                <w:szCs w:val="18"/>
              </w:rPr>
              <w:t>Coenzima transferencia grupos metilo</w:t>
            </w:r>
          </w:p>
        </w:tc>
        <w:tc>
          <w:tcPr>
            <w:tcW w:w="2905" w:type="dxa"/>
          </w:tcPr>
          <w:p w:rsidR="005104F2" w:rsidRDefault="005104F2" w:rsidP="004A4D4C">
            <w:pPr>
              <w:rPr>
                <w:rFonts w:ascii="Arial" w:hAnsi="Arial" w:cs="Arial"/>
                <w:sz w:val="18"/>
                <w:szCs w:val="18"/>
              </w:rPr>
            </w:pPr>
            <w:r>
              <w:rPr>
                <w:rFonts w:ascii="Arial" w:hAnsi="Arial" w:cs="Arial"/>
                <w:sz w:val="18"/>
                <w:szCs w:val="18"/>
              </w:rPr>
              <w:t>ANEMIA PERNICIOSA</w:t>
            </w:r>
          </w:p>
        </w:tc>
      </w:tr>
      <w:tr w:rsidR="005104F2" w:rsidTr="004A4D4C">
        <w:tblPrEx>
          <w:tblCellMar>
            <w:top w:w="0" w:type="dxa"/>
            <w:bottom w:w="0" w:type="dxa"/>
          </w:tblCellMar>
        </w:tblPrEx>
        <w:trPr>
          <w:trHeight w:val="857"/>
        </w:trPr>
        <w:tc>
          <w:tcPr>
            <w:tcW w:w="2904" w:type="dxa"/>
          </w:tcPr>
          <w:p w:rsidR="005104F2" w:rsidRDefault="005104F2" w:rsidP="004A4D4C">
            <w:pPr>
              <w:rPr>
                <w:rFonts w:ascii="Arial" w:hAnsi="Arial" w:cs="Arial"/>
                <w:sz w:val="18"/>
                <w:szCs w:val="18"/>
              </w:rPr>
            </w:pPr>
            <w:r>
              <w:rPr>
                <w:rFonts w:ascii="Arial" w:hAnsi="Arial" w:cs="Arial"/>
                <w:sz w:val="18"/>
                <w:szCs w:val="18"/>
              </w:rPr>
              <w:t>BIOTINA</w:t>
            </w:r>
          </w:p>
        </w:tc>
        <w:tc>
          <w:tcPr>
            <w:tcW w:w="2905" w:type="dxa"/>
          </w:tcPr>
          <w:p w:rsidR="005104F2" w:rsidRDefault="005104F2" w:rsidP="004A4D4C">
            <w:pPr>
              <w:jc w:val="both"/>
              <w:rPr>
                <w:rFonts w:ascii="Arial" w:hAnsi="Arial" w:cs="Arial"/>
                <w:sz w:val="18"/>
                <w:szCs w:val="18"/>
              </w:rPr>
            </w:pPr>
            <w:r>
              <w:rPr>
                <w:rFonts w:ascii="Arial" w:hAnsi="Arial" w:cs="Arial"/>
                <w:sz w:val="18"/>
                <w:szCs w:val="18"/>
              </w:rPr>
              <w:t>Coenzima transferencia grupos carboxilo, metabolismo aminoácidos</w:t>
            </w:r>
          </w:p>
        </w:tc>
        <w:tc>
          <w:tcPr>
            <w:tcW w:w="2905" w:type="dxa"/>
          </w:tcPr>
          <w:p w:rsidR="005104F2" w:rsidRDefault="005104F2" w:rsidP="004A4D4C">
            <w:pPr>
              <w:rPr>
                <w:rFonts w:ascii="Arial" w:hAnsi="Arial" w:cs="Arial"/>
                <w:sz w:val="18"/>
                <w:szCs w:val="18"/>
              </w:rPr>
            </w:pPr>
            <w:r>
              <w:rPr>
                <w:rFonts w:ascii="Arial" w:hAnsi="Arial" w:cs="Arial"/>
                <w:sz w:val="18"/>
                <w:szCs w:val="18"/>
              </w:rPr>
              <w:t>FATIGA, DERMATITIS</w:t>
            </w:r>
          </w:p>
        </w:tc>
      </w:tr>
    </w:tbl>
    <w:p w:rsidR="005104F2" w:rsidRDefault="005104F2" w:rsidP="005104F2">
      <w:pPr>
        <w:pStyle w:val="Textoindependiente"/>
        <w:rPr>
          <w:rFonts w:ascii="Arial" w:hAnsi="Arial" w:cs="Arial"/>
          <w:sz w:val="18"/>
          <w:szCs w:val="18"/>
        </w:rPr>
      </w:pPr>
    </w:p>
    <w:p w:rsidR="005104F2" w:rsidRDefault="005104F2" w:rsidP="005104F2">
      <w:pPr>
        <w:pStyle w:val="Textoindependiente"/>
        <w:rPr>
          <w:rFonts w:ascii="Arial" w:hAnsi="Arial" w:cs="Arial"/>
          <w:sz w:val="18"/>
          <w:szCs w:val="18"/>
        </w:rPr>
      </w:pPr>
    </w:p>
    <w:p w:rsidR="005104F2" w:rsidRDefault="005104F2" w:rsidP="005104F2">
      <w:pPr>
        <w:pStyle w:val="Textoindependiente"/>
        <w:jc w:val="center"/>
        <w:rPr>
          <w:b/>
          <w:i/>
        </w:rPr>
      </w:pPr>
      <w:r>
        <w:rPr>
          <w:b/>
          <w:i/>
        </w:rPr>
        <w:t>UTILIZACION ENZIMATICA EN DIVERSAS AREAS</w:t>
      </w:r>
    </w:p>
    <w:p w:rsidR="005104F2" w:rsidRDefault="005104F2" w:rsidP="005104F2">
      <w:pPr>
        <w:pStyle w:val="Textoindependiente"/>
        <w:jc w:val="center"/>
        <w:rPr>
          <w:b/>
          <w:i/>
        </w:rPr>
      </w:pPr>
    </w:p>
    <w:p w:rsidR="005104F2" w:rsidRDefault="005104F2" w:rsidP="005104F2">
      <w:pPr>
        <w:numPr>
          <w:ilvl w:val="0"/>
          <w:numId w:val="5"/>
        </w:numPr>
        <w:rPr>
          <w:b/>
          <w:i/>
          <w:sz w:val="22"/>
        </w:rPr>
      </w:pPr>
      <w:r>
        <w:rPr>
          <w:b/>
          <w:sz w:val="22"/>
        </w:rPr>
        <w:t>Industrias lácteas</w:t>
      </w:r>
      <w:r>
        <w:rPr>
          <w:b/>
          <w:i/>
          <w:sz w:val="22"/>
        </w:rPr>
        <w:t>:</w:t>
      </w:r>
    </w:p>
    <w:p w:rsidR="005104F2" w:rsidRDefault="005104F2" w:rsidP="005104F2">
      <w:pPr>
        <w:jc w:val="both"/>
        <w:rPr>
          <w:sz w:val="22"/>
          <w:szCs w:val="22"/>
        </w:rPr>
      </w:pPr>
      <w:r>
        <w:rPr>
          <w:sz w:val="22"/>
        </w:rPr>
        <w:tab/>
      </w:r>
      <w:r>
        <w:rPr>
          <w:sz w:val="22"/>
        </w:rPr>
        <w:tab/>
      </w:r>
      <w:r>
        <w:rPr>
          <w:sz w:val="22"/>
        </w:rPr>
        <w:tab/>
      </w:r>
      <w:r>
        <w:rPr>
          <w:sz w:val="22"/>
          <w:szCs w:val="22"/>
        </w:rPr>
        <w:t>1.- Para la elaboración de quesos se utiliza el cuajo del estómago de las vacas, está formado por la mezcla de las enzimas: quimosina y pepsina. Rompen la caseína de la leche y producen su coagulación.</w:t>
      </w:r>
    </w:p>
    <w:p w:rsidR="005104F2" w:rsidRDefault="005104F2" w:rsidP="005104F2">
      <w:pPr>
        <w:jc w:val="both"/>
        <w:rPr>
          <w:sz w:val="22"/>
          <w:szCs w:val="22"/>
        </w:rPr>
      </w:pPr>
      <w:r>
        <w:rPr>
          <w:sz w:val="22"/>
          <w:szCs w:val="22"/>
        </w:rPr>
        <w:tab/>
      </w:r>
      <w:r>
        <w:rPr>
          <w:sz w:val="22"/>
          <w:szCs w:val="22"/>
        </w:rPr>
        <w:tab/>
      </w:r>
      <w:r>
        <w:rPr>
          <w:sz w:val="22"/>
          <w:szCs w:val="22"/>
        </w:rPr>
        <w:tab/>
        <w:t xml:space="preserve">2.- La enzima lactasa rompe el azúcar de la leche llamada lactosa (la falta de la enzima provoca trastornos intestinales). </w:t>
      </w:r>
    </w:p>
    <w:p w:rsidR="005104F2" w:rsidRDefault="005104F2" w:rsidP="005104F2">
      <w:pPr>
        <w:numPr>
          <w:ilvl w:val="0"/>
          <w:numId w:val="5"/>
        </w:numPr>
        <w:jc w:val="both"/>
        <w:rPr>
          <w:b/>
          <w:sz w:val="22"/>
        </w:rPr>
      </w:pPr>
      <w:r>
        <w:rPr>
          <w:b/>
          <w:sz w:val="22"/>
        </w:rPr>
        <w:t>En Panaderías:</w:t>
      </w:r>
    </w:p>
    <w:p w:rsidR="005104F2" w:rsidRDefault="005104F2" w:rsidP="005104F2">
      <w:pPr>
        <w:jc w:val="both"/>
        <w:rPr>
          <w:sz w:val="22"/>
        </w:rPr>
      </w:pPr>
      <w:r>
        <w:rPr>
          <w:sz w:val="22"/>
        </w:rPr>
        <w:tab/>
      </w:r>
      <w:r>
        <w:rPr>
          <w:sz w:val="22"/>
        </w:rPr>
        <w:tab/>
      </w:r>
      <w:r>
        <w:rPr>
          <w:sz w:val="22"/>
        </w:rPr>
        <w:tab/>
        <w:t xml:space="preserve">1.- Uso enzima </w:t>
      </w:r>
      <w:proofErr w:type="spellStart"/>
      <w:r>
        <w:rPr>
          <w:sz w:val="22"/>
        </w:rPr>
        <w:t>lipoxidasa</w:t>
      </w:r>
      <w:proofErr w:type="spellEnd"/>
      <w:r>
        <w:rPr>
          <w:sz w:val="22"/>
        </w:rPr>
        <w:t xml:space="preserve"> para mejorar su amasado, se agrega en forma de harina de soja o de otras leguminosas.</w:t>
      </w:r>
    </w:p>
    <w:p w:rsidR="005104F2" w:rsidRDefault="005104F2" w:rsidP="005104F2">
      <w:pPr>
        <w:jc w:val="both"/>
        <w:rPr>
          <w:sz w:val="22"/>
        </w:rPr>
      </w:pPr>
      <w:r>
        <w:rPr>
          <w:sz w:val="22"/>
        </w:rPr>
        <w:tab/>
      </w:r>
      <w:r>
        <w:rPr>
          <w:sz w:val="22"/>
        </w:rPr>
        <w:tab/>
      </w:r>
      <w:r>
        <w:rPr>
          <w:sz w:val="22"/>
        </w:rPr>
        <w:tab/>
        <w:t>2.- Se añade enzima amilasa (harina de malta) para ayudar acción levadura.</w:t>
      </w:r>
    </w:p>
    <w:p w:rsidR="005104F2" w:rsidRDefault="005104F2" w:rsidP="005104F2">
      <w:pPr>
        <w:jc w:val="both"/>
        <w:rPr>
          <w:sz w:val="22"/>
        </w:rPr>
      </w:pPr>
      <w:r>
        <w:rPr>
          <w:sz w:val="22"/>
        </w:rPr>
        <w:tab/>
      </w:r>
      <w:r>
        <w:rPr>
          <w:sz w:val="22"/>
        </w:rPr>
        <w:tab/>
      </w:r>
      <w:r>
        <w:rPr>
          <w:sz w:val="22"/>
        </w:rPr>
        <w:tab/>
        <w:t>3.- Se pueden utilizar enzimas procedentes de mohos.</w:t>
      </w:r>
    </w:p>
    <w:p w:rsidR="005104F2" w:rsidRDefault="005104F2" w:rsidP="005104F2">
      <w:pPr>
        <w:jc w:val="both"/>
        <w:rPr>
          <w:sz w:val="22"/>
        </w:rPr>
      </w:pPr>
      <w:r>
        <w:rPr>
          <w:sz w:val="22"/>
        </w:rPr>
        <w:tab/>
      </w:r>
      <w:r>
        <w:rPr>
          <w:sz w:val="22"/>
        </w:rPr>
        <w:tab/>
      </w:r>
      <w:r>
        <w:rPr>
          <w:sz w:val="22"/>
        </w:rPr>
        <w:tab/>
        <w:t>4.- Las enzimas proteasas rompen la estructura del gluten y mejora la plasticidad de la masa (bizcochos).</w:t>
      </w:r>
    </w:p>
    <w:p w:rsidR="005104F2" w:rsidRDefault="005104F2" w:rsidP="005104F2">
      <w:pPr>
        <w:jc w:val="both"/>
        <w:rPr>
          <w:sz w:val="22"/>
        </w:rPr>
      </w:pPr>
    </w:p>
    <w:p w:rsidR="005104F2" w:rsidRDefault="005104F2" w:rsidP="005104F2">
      <w:pPr>
        <w:jc w:val="both"/>
        <w:rPr>
          <w:sz w:val="22"/>
        </w:rPr>
      </w:pPr>
    </w:p>
    <w:p w:rsidR="005104F2" w:rsidRDefault="005104F2" w:rsidP="005104F2">
      <w:pPr>
        <w:numPr>
          <w:ilvl w:val="0"/>
          <w:numId w:val="5"/>
        </w:numPr>
        <w:jc w:val="both"/>
        <w:rPr>
          <w:sz w:val="22"/>
        </w:rPr>
      </w:pPr>
      <w:r>
        <w:rPr>
          <w:b/>
          <w:sz w:val="22"/>
        </w:rPr>
        <w:t>Industrias Cerveceras</w:t>
      </w:r>
      <w:r>
        <w:rPr>
          <w:sz w:val="22"/>
        </w:rPr>
        <w:t>:</w:t>
      </w:r>
    </w:p>
    <w:p w:rsidR="005104F2" w:rsidRDefault="005104F2" w:rsidP="005104F2">
      <w:pPr>
        <w:jc w:val="both"/>
        <w:rPr>
          <w:sz w:val="22"/>
        </w:rPr>
      </w:pPr>
      <w:r>
        <w:rPr>
          <w:sz w:val="22"/>
        </w:rPr>
        <w:tab/>
      </w:r>
      <w:r>
        <w:rPr>
          <w:sz w:val="22"/>
        </w:rPr>
        <w:tab/>
      </w:r>
      <w:r>
        <w:rPr>
          <w:sz w:val="22"/>
        </w:rPr>
        <w:tab/>
        <w:t>1.- Enzima papaína para romper proteínas presentes en la cerveza</w:t>
      </w:r>
      <w:proofErr w:type="gramStart"/>
      <w:r>
        <w:rPr>
          <w:sz w:val="22"/>
        </w:rPr>
        <w:t>.(</w:t>
      </w:r>
      <w:proofErr w:type="gramEnd"/>
      <w:r>
        <w:rPr>
          <w:sz w:val="22"/>
        </w:rPr>
        <w:t>evita que se enturbie).</w:t>
      </w:r>
    </w:p>
    <w:p w:rsidR="005104F2" w:rsidRDefault="005104F2" w:rsidP="005104F2">
      <w:pPr>
        <w:jc w:val="both"/>
        <w:rPr>
          <w:sz w:val="22"/>
        </w:rPr>
      </w:pPr>
      <w:r>
        <w:rPr>
          <w:sz w:val="22"/>
        </w:rPr>
        <w:tab/>
      </w:r>
      <w:r>
        <w:rPr>
          <w:sz w:val="22"/>
        </w:rPr>
        <w:tab/>
      </w:r>
      <w:r>
        <w:rPr>
          <w:sz w:val="22"/>
        </w:rPr>
        <w:tab/>
        <w:t xml:space="preserve">2.- Enzima </w:t>
      </w:r>
      <w:proofErr w:type="spellStart"/>
      <w:r>
        <w:rPr>
          <w:sz w:val="22"/>
        </w:rPr>
        <w:t>bromelaína</w:t>
      </w:r>
      <w:proofErr w:type="spellEnd"/>
      <w:r>
        <w:rPr>
          <w:sz w:val="22"/>
        </w:rPr>
        <w:t xml:space="preserve"> (piña).</w:t>
      </w:r>
    </w:p>
    <w:p w:rsidR="005104F2" w:rsidRDefault="005104F2" w:rsidP="005104F2">
      <w:pPr>
        <w:jc w:val="both"/>
        <w:rPr>
          <w:sz w:val="22"/>
        </w:rPr>
      </w:pPr>
      <w:r>
        <w:rPr>
          <w:sz w:val="22"/>
        </w:rPr>
        <w:tab/>
      </w:r>
      <w:r>
        <w:rPr>
          <w:sz w:val="22"/>
        </w:rPr>
        <w:tab/>
      </w:r>
      <w:r>
        <w:rPr>
          <w:sz w:val="22"/>
        </w:rPr>
        <w:tab/>
        <w:t xml:space="preserve">3.- Enzimas amilasas (presente en las </w:t>
      </w:r>
      <w:proofErr w:type="spellStart"/>
      <w:r>
        <w:rPr>
          <w:sz w:val="22"/>
        </w:rPr>
        <w:t>las</w:t>
      </w:r>
      <w:proofErr w:type="spellEnd"/>
      <w:r>
        <w:rPr>
          <w:sz w:val="22"/>
        </w:rPr>
        <w:t xml:space="preserve"> maltas) rompen enlaces almidón para luego actuar la levadura.</w:t>
      </w:r>
    </w:p>
    <w:p w:rsidR="005104F2" w:rsidRDefault="005104F2" w:rsidP="005104F2">
      <w:pPr>
        <w:jc w:val="both"/>
        <w:rPr>
          <w:b/>
          <w:sz w:val="22"/>
        </w:rPr>
      </w:pPr>
      <w:r>
        <w:rPr>
          <w:b/>
          <w:sz w:val="22"/>
        </w:rPr>
        <w:t>Otros:</w:t>
      </w:r>
    </w:p>
    <w:p w:rsidR="005104F2" w:rsidRDefault="005104F2" w:rsidP="005104F2">
      <w:pPr>
        <w:jc w:val="both"/>
        <w:rPr>
          <w:sz w:val="22"/>
        </w:rPr>
      </w:pPr>
      <w:r>
        <w:rPr>
          <w:sz w:val="22"/>
        </w:rPr>
        <w:tab/>
      </w:r>
      <w:r>
        <w:rPr>
          <w:sz w:val="22"/>
        </w:rPr>
        <w:tab/>
      </w:r>
      <w:r>
        <w:rPr>
          <w:sz w:val="22"/>
        </w:rPr>
        <w:tab/>
        <w:t>Fabricación de glucosa y fructosa a partir del maíz</w:t>
      </w:r>
      <w:r>
        <w:rPr>
          <w:sz w:val="22"/>
        </w:rPr>
        <w:br/>
        <w:t>Una industria en franca expansión es la obtención de jarabes de glucosa o fructosa a partir de almidón de maíz. Estos jarabes se utilizan en la elaboración de bebidas refrescantes, conservas de frutas, repostería, etc. en lugar del azúcar de caña o de remolacha.</w:t>
      </w:r>
    </w:p>
    <w:p w:rsidR="005104F2" w:rsidRDefault="005104F2" w:rsidP="005104F2">
      <w:pPr>
        <w:jc w:val="both"/>
        <w:rPr>
          <w:sz w:val="22"/>
        </w:rPr>
      </w:pPr>
    </w:p>
    <w:p w:rsidR="005104F2" w:rsidRDefault="005104F2" w:rsidP="005104F2">
      <w:pPr>
        <w:jc w:val="both"/>
        <w:rPr>
          <w:sz w:val="22"/>
        </w:rPr>
      </w:pPr>
      <w:r>
        <w:rPr>
          <w:noProof/>
          <w:sz w:val="22"/>
          <w:lang w:val="es-ES"/>
        </w:rPr>
        <w:lastRenderedPageBreak/>
        <w:drawing>
          <wp:anchor distT="0" distB="0" distL="114300" distR="114300" simplePos="0" relativeHeight="251662336" behindDoc="0" locked="0" layoutInCell="1" allowOverlap="1">
            <wp:simplePos x="0" y="0"/>
            <wp:positionH relativeFrom="column">
              <wp:posOffset>948690</wp:posOffset>
            </wp:positionH>
            <wp:positionV relativeFrom="paragraph">
              <wp:posOffset>26035</wp:posOffset>
            </wp:positionV>
            <wp:extent cx="3383280" cy="1466850"/>
            <wp:effectExtent l="19050" t="0" r="762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contrast="36000"/>
                      <a:grayscl/>
                    </a:blip>
                    <a:srcRect/>
                    <a:stretch>
                      <a:fillRect/>
                    </a:stretch>
                  </pic:blipFill>
                  <pic:spPr bwMode="auto">
                    <a:xfrm>
                      <a:off x="0" y="0"/>
                      <a:ext cx="3383280" cy="1466850"/>
                    </a:xfrm>
                    <a:prstGeom prst="rect">
                      <a:avLst/>
                    </a:prstGeom>
                    <a:noFill/>
                    <a:ln w="9525">
                      <a:noFill/>
                      <a:miter lim="800000"/>
                      <a:headEnd/>
                      <a:tailEnd/>
                    </a:ln>
                  </pic:spPr>
                </pic:pic>
              </a:graphicData>
            </a:graphic>
          </wp:anchor>
        </w:drawing>
      </w:r>
    </w:p>
    <w:p w:rsidR="005104F2" w:rsidRDefault="005104F2" w:rsidP="005104F2">
      <w:pPr>
        <w:jc w:val="both"/>
        <w:rPr>
          <w:sz w:val="22"/>
        </w:rPr>
      </w:pPr>
    </w:p>
    <w:p w:rsidR="005104F2" w:rsidRDefault="005104F2" w:rsidP="005104F2">
      <w:pPr>
        <w:jc w:val="both"/>
        <w:rPr>
          <w:sz w:val="22"/>
        </w:rPr>
      </w:pPr>
    </w:p>
    <w:p w:rsidR="005104F2" w:rsidRDefault="005104F2" w:rsidP="005104F2">
      <w:pPr>
        <w:rPr>
          <w:rFonts w:ascii="Arial" w:hAnsi="Arial" w:cs="Arial"/>
          <w:sz w:val="18"/>
          <w:szCs w:val="18"/>
        </w:rPr>
      </w:pPr>
      <w:r>
        <w:rPr>
          <w:rFonts w:ascii="Arial" w:hAnsi="Arial" w:cs="Arial"/>
          <w:b/>
          <w:sz w:val="18"/>
          <w:szCs w:val="18"/>
        </w:rPr>
        <w:t>Fig.1</w:t>
      </w:r>
      <w:r>
        <w:rPr>
          <w:rFonts w:ascii="Arial" w:hAnsi="Arial" w:cs="Arial"/>
          <w:sz w:val="18"/>
          <w:szCs w:val="18"/>
        </w:rPr>
        <w:t xml:space="preserve"> GRAFICO ENERGIA / SENTIDO REACCION</w:t>
      </w:r>
    </w:p>
    <w:p w:rsidR="005104F2" w:rsidRDefault="005104F2" w:rsidP="005104F2">
      <w:pPr>
        <w:tabs>
          <w:tab w:val="num" w:pos="720"/>
        </w:tabs>
        <w:jc w:val="both"/>
      </w:pPr>
      <w:r>
        <w:rPr>
          <w:noProof/>
          <w:lang w:val="es-ES"/>
        </w:rPr>
        <w:drawing>
          <wp:anchor distT="0" distB="0" distL="114300" distR="114300" simplePos="0" relativeHeight="251663360" behindDoc="0" locked="0" layoutInCell="0" allowOverlap="1">
            <wp:simplePos x="0" y="0"/>
            <wp:positionH relativeFrom="column">
              <wp:posOffset>-394335</wp:posOffset>
            </wp:positionH>
            <wp:positionV relativeFrom="paragraph">
              <wp:posOffset>74930</wp:posOffset>
            </wp:positionV>
            <wp:extent cx="4572000" cy="2724150"/>
            <wp:effectExtent l="1905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contrast="12000"/>
                      <a:grayscl/>
                    </a:blip>
                    <a:srcRect/>
                    <a:stretch>
                      <a:fillRect/>
                    </a:stretch>
                  </pic:blipFill>
                  <pic:spPr bwMode="auto">
                    <a:xfrm>
                      <a:off x="0" y="0"/>
                      <a:ext cx="4572000" cy="2724150"/>
                    </a:xfrm>
                    <a:prstGeom prst="rect">
                      <a:avLst/>
                    </a:prstGeom>
                    <a:noFill/>
                    <a:ln w="9525">
                      <a:noFill/>
                      <a:miter lim="800000"/>
                      <a:headEnd/>
                      <a:tailEnd/>
                    </a:ln>
                  </pic:spPr>
                </pic:pic>
              </a:graphicData>
            </a:graphic>
          </wp:anchor>
        </w:drawing>
      </w:r>
    </w:p>
    <w:p w:rsidR="005104F2" w:rsidRDefault="005104F2" w:rsidP="005104F2">
      <w:pPr>
        <w:tabs>
          <w:tab w:val="num" w:pos="720"/>
        </w:tabs>
        <w:jc w:val="both"/>
      </w:pPr>
    </w:p>
    <w:p w:rsidR="005104F2" w:rsidRDefault="005104F2" w:rsidP="005104F2">
      <w:pPr>
        <w:tabs>
          <w:tab w:val="num" w:pos="720"/>
        </w:tabs>
        <w:jc w:val="both"/>
      </w:pPr>
    </w:p>
    <w:p w:rsidR="005104F2" w:rsidRDefault="005104F2" w:rsidP="005104F2">
      <w:pPr>
        <w:rPr>
          <w:rFonts w:ascii="Arial" w:hAnsi="Arial" w:cs="Arial"/>
          <w:sz w:val="16"/>
          <w:szCs w:val="16"/>
        </w:rPr>
      </w:pPr>
      <w:r>
        <w:rPr>
          <w:rFonts w:ascii="Arial" w:hAnsi="Arial" w:cs="Arial"/>
          <w:b/>
          <w:sz w:val="16"/>
          <w:szCs w:val="16"/>
        </w:rPr>
        <w:t>2</w:t>
      </w:r>
      <w:r>
        <w:rPr>
          <w:rFonts w:ascii="Arial" w:hAnsi="Arial" w:cs="Arial"/>
          <w:sz w:val="16"/>
          <w:szCs w:val="16"/>
        </w:rPr>
        <w:t xml:space="preserve"> REACCION CATALIZADA POR UNA ENZIMA</w:t>
      </w:r>
    </w:p>
    <w:p w:rsidR="005104F2" w:rsidRDefault="005104F2" w:rsidP="005104F2">
      <w:pPr>
        <w:pStyle w:val="Ttulo3"/>
        <w:rPr>
          <w:b w:val="0"/>
        </w:rPr>
      </w:pPr>
    </w:p>
    <w:p w:rsidR="005104F2" w:rsidRDefault="005104F2" w:rsidP="005104F2"/>
    <w:p w:rsidR="005104F2" w:rsidRDefault="005104F2" w:rsidP="005104F2">
      <w:r>
        <w:rPr>
          <w:noProof/>
        </w:rPr>
        <w:pict>
          <v:line id="_x0000_s1034" style="position:absolute;z-index:251669504" from="116.55pt,6.25pt" to="116.55pt,35.05pt" o:allowincell="f"/>
        </w:pict>
      </w:r>
      <w:r>
        <w:rPr>
          <w:noProof/>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30" type="#_x0000_t184" style="position:absolute;margin-left:44.55pt;margin-top:6.25pt;width:43.2pt;height:50.4pt;z-index:251665408" o:allowincell="f"/>
        </w:pict>
      </w:r>
    </w:p>
    <w:p w:rsidR="005104F2" w:rsidRDefault="005104F2" w:rsidP="005104F2">
      <w:r>
        <w:rPr>
          <w:noProof/>
        </w:rPr>
        <w:pict>
          <v:line id="_x0000_s1035" style="position:absolute;z-index:251670528" from="102.15pt,6.85pt" to="130.95pt,6.85pt" o:allowincell="f"/>
        </w:pict>
      </w:r>
      <w:r>
        <w:rPr>
          <w:noProof/>
        </w:rPr>
        <w:pict>
          <v:line id="_x0000_s1036" style="position:absolute;z-index:251671552" from="217.35pt,6.85pt" to="274.95pt,6.85pt" o:allowincell="f">
            <v:stroke endarrow="block"/>
          </v:line>
        </w:pict>
      </w:r>
      <w:r>
        <w:rPr>
          <w:noProof/>
        </w:rPr>
        <w:pict>
          <v:shape id="_x0000_s1032" type="#_x0000_t184" style="position:absolute;margin-left:289.35pt;margin-top:-.35pt;width:50.4pt;height:43.2pt;z-index:251667456" o:allowincell="f"/>
        </w:pict>
      </w:r>
      <w:r>
        <w:rPr>
          <w:noProof/>
        </w:rPr>
        <w:pict>
          <v:oval id="_x0000_s1031" style="position:absolute;margin-left:159.75pt;margin-top:6.85pt;width:36pt;height:28.8pt;z-index:251666432" o:allowincell="f"/>
        </w:pict>
      </w:r>
    </w:p>
    <w:p w:rsidR="005104F2" w:rsidRDefault="005104F2" w:rsidP="005104F2">
      <w:r>
        <w:rPr>
          <w:noProof/>
        </w:rPr>
        <w:pict>
          <v:oval id="_x0000_s1033" style="position:absolute;margin-left:318.15pt;margin-top:.25pt;width:36pt;height:28.8pt;z-index:251668480" o:allowincell="f"/>
        </w:pict>
      </w:r>
    </w:p>
    <w:p w:rsidR="005104F2" w:rsidRDefault="005104F2" w:rsidP="005104F2">
      <w:r>
        <w:rPr>
          <w:noProof/>
        </w:rPr>
        <w:pict>
          <v:line id="_x0000_s1037" style="position:absolute;flip:x;z-index:251672576" from="217.35pt,.85pt" to="274.95pt,.85pt" o:allowincell="f">
            <v:stroke endarrow="block"/>
          </v:line>
        </w:pict>
      </w:r>
    </w:p>
    <w:p w:rsidR="005104F2" w:rsidRDefault="005104F2" w:rsidP="005104F2"/>
    <w:p w:rsidR="005104F2" w:rsidRDefault="005104F2" w:rsidP="005104F2">
      <w:r>
        <w:t>APOENZIMA                      COENZIMA                                          HOLOENZIMA</w:t>
      </w:r>
    </w:p>
    <w:p w:rsidR="005104F2" w:rsidRDefault="005104F2" w:rsidP="005104F2">
      <w:pPr>
        <w:pStyle w:val="Ttulo3"/>
        <w:rPr>
          <w:rFonts w:ascii="Arial" w:hAnsi="Arial" w:cs="Arial"/>
          <w:b w:val="0"/>
          <w:sz w:val="18"/>
          <w:szCs w:val="18"/>
        </w:rPr>
      </w:pPr>
    </w:p>
    <w:p w:rsidR="005104F2" w:rsidRDefault="005104F2" w:rsidP="005104F2">
      <w:pPr>
        <w:pStyle w:val="Ttulo3"/>
        <w:rPr>
          <w:rFonts w:ascii="Arial" w:hAnsi="Arial" w:cs="Arial"/>
          <w:sz w:val="18"/>
          <w:szCs w:val="18"/>
        </w:rPr>
      </w:pPr>
      <w:r>
        <w:rPr>
          <w:rFonts w:ascii="Arial" w:hAnsi="Arial" w:cs="Arial"/>
          <w:b w:val="0"/>
          <w:sz w:val="18"/>
          <w:szCs w:val="18"/>
        </w:rPr>
        <w:t>Fig.3</w:t>
      </w:r>
      <w:r>
        <w:rPr>
          <w:rFonts w:ascii="Arial" w:hAnsi="Arial" w:cs="Arial"/>
          <w:sz w:val="18"/>
          <w:szCs w:val="18"/>
        </w:rPr>
        <w:t xml:space="preserve">  PROTEINA + COENZIMA</w:t>
      </w:r>
    </w:p>
    <w:p w:rsidR="005104F2" w:rsidRDefault="005104F2" w:rsidP="005104F2"/>
    <w:p w:rsidR="005104F2" w:rsidRDefault="005104F2" w:rsidP="005104F2">
      <w:pPr>
        <w:rPr>
          <w:rFonts w:ascii="Arial" w:hAnsi="Arial" w:cs="Arial"/>
          <w:b/>
          <w:i/>
          <w:sz w:val="18"/>
          <w:szCs w:val="18"/>
        </w:rPr>
      </w:pPr>
      <w:r>
        <w:rPr>
          <w:rFonts w:ascii="Arial" w:hAnsi="Arial" w:cs="Arial"/>
          <w:b/>
          <w:i/>
          <w:sz w:val="18"/>
          <w:szCs w:val="18"/>
        </w:rPr>
        <w:t xml:space="preserve">TABLA.2: CLASIFICACION DE ENZIMAS </w:t>
      </w:r>
    </w:p>
    <w:p w:rsidR="005104F2" w:rsidRDefault="005104F2" w:rsidP="005104F2"/>
    <w:tbl>
      <w:tblPr>
        <w:tblW w:w="0" w:type="auto"/>
        <w:tblInd w:w="23" w:type="dxa"/>
        <w:tblLayout w:type="fixed"/>
        <w:tblCellMar>
          <w:left w:w="0" w:type="dxa"/>
          <w:right w:w="0" w:type="dxa"/>
        </w:tblCellMar>
        <w:tblLook w:val="0000"/>
      </w:tblPr>
      <w:tblGrid>
        <w:gridCol w:w="2798"/>
        <w:gridCol w:w="6561"/>
      </w:tblGrid>
      <w:tr w:rsidR="005104F2" w:rsidTr="004A4D4C">
        <w:tblPrEx>
          <w:tblCellMar>
            <w:top w:w="0" w:type="dxa"/>
            <w:left w:w="0" w:type="dxa"/>
            <w:bottom w:w="0" w:type="dxa"/>
            <w:right w:w="0" w:type="dxa"/>
          </w:tblCellMar>
        </w:tblPrEx>
        <w:tc>
          <w:tcPr>
            <w:tcW w:w="2798" w:type="dxa"/>
            <w:tcBorders>
              <w:top w:val="threeDEmboss" w:sz="6" w:space="0" w:color="auto"/>
              <w:left w:val="threeDEmboss" w:sz="6" w:space="0" w:color="auto"/>
              <w:bottom w:val="threeDEmboss" w:sz="6" w:space="0" w:color="auto"/>
              <w:right w:val="threeDEmboss" w:sz="6" w:space="0" w:color="auto"/>
            </w:tcBorders>
            <w:vAlign w:val="center"/>
          </w:tcPr>
          <w:p w:rsidR="005104F2" w:rsidRDefault="005104F2" w:rsidP="004A4D4C">
            <w:pPr>
              <w:jc w:val="both"/>
              <w:rPr>
                <w:rFonts w:ascii="Arial" w:hAnsi="Arial" w:cs="Arial"/>
                <w:sz w:val="18"/>
                <w:szCs w:val="18"/>
              </w:rPr>
            </w:pPr>
            <w:r>
              <w:rPr>
                <w:rFonts w:ascii="Arial" w:hAnsi="Arial" w:cs="Arial"/>
                <w:b/>
                <w:sz w:val="18"/>
                <w:szCs w:val="18"/>
              </w:rPr>
              <w:t xml:space="preserve">    </w:t>
            </w:r>
            <w:proofErr w:type="gramStart"/>
            <w:r>
              <w:rPr>
                <w:rFonts w:ascii="Arial" w:hAnsi="Arial" w:cs="Arial"/>
                <w:b/>
                <w:sz w:val="18"/>
                <w:szCs w:val="18"/>
              </w:rPr>
              <w:t>1.Oxido</w:t>
            </w:r>
            <w:proofErr w:type="gramEnd"/>
            <w:r>
              <w:rPr>
                <w:rFonts w:ascii="Arial" w:hAnsi="Arial" w:cs="Arial"/>
                <w:b/>
                <w:sz w:val="18"/>
                <w:szCs w:val="18"/>
              </w:rPr>
              <w:t>-reductasas</w:t>
            </w:r>
            <w:r>
              <w:rPr>
                <w:rFonts w:ascii="Arial" w:hAnsi="Arial" w:cs="Arial"/>
                <w:sz w:val="18"/>
                <w:szCs w:val="18"/>
              </w:rPr>
              <w:br/>
              <w:t xml:space="preserve">( Reacciones de óxido-reducción). </w:t>
            </w:r>
          </w:p>
          <w:p w:rsidR="005104F2" w:rsidRDefault="005104F2" w:rsidP="004A4D4C">
            <w:pPr>
              <w:jc w:val="both"/>
              <w:rPr>
                <w:rFonts w:ascii="Arial" w:hAnsi="Arial" w:cs="Arial"/>
                <w:sz w:val="18"/>
                <w:szCs w:val="18"/>
              </w:rPr>
            </w:pPr>
          </w:p>
        </w:tc>
        <w:tc>
          <w:tcPr>
            <w:tcW w:w="6561" w:type="dxa"/>
            <w:tcBorders>
              <w:top w:val="threeDEmboss" w:sz="6" w:space="0" w:color="auto"/>
              <w:left w:val="threeDEmboss" w:sz="6" w:space="0" w:color="auto"/>
              <w:bottom w:val="threeDEmboss" w:sz="6" w:space="0" w:color="auto"/>
              <w:right w:val="threeDEmboss" w:sz="6" w:space="0" w:color="auto"/>
            </w:tcBorders>
            <w:vAlign w:val="center"/>
          </w:tcPr>
          <w:p w:rsidR="005104F2" w:rsidRDefault="005104F2" w:rsidP="004A4D4C">
            <w:pPr>
              <w:jc w:val="both"/>
              <w:rPr>
                <w:rFonts w:ascii="Arial" w:hAnsi="Arial" w:cs="Arial"/>
                <w:sz w:val="18"/>
                <w:szCs w:val="18"/>
              </w:rPr>
            </w:pPr>
          </w:p>
          <w:p w:rsidR="005104F2" w:rsidRDefault="005104F2" w:rsidP="004A4D4C">
            <w:pPr>
              <w:jc w:val="both"/>
              <w:rPr>
                <w:rFonts w:ascii="Arial" w:hAnsi="Arial" w:cs="Arial"/>
                <w:sz w:val="18"/>
                <w:szCs w:val="18"/>
              </w:rPr>
            </w:pPr>
            <w:r>
              <w:rPr>
                <w:rFonts w:ascii="Arial" w:hAnsi="Arial" w:cs="Arial"/>
                <w:sz w:val="18"/>
                <w:szCs w:val="18"/>
              </w:rPr>
              <w:t>Si una molécula se reduce, tiene que haber otra que se oxide</w:t>
            </w:r>
          </w:p>
        </w:tc>
      </w:tr>
      <w:tr w:rsidR="005104F2" w:rsidTr="004A4D4C">
        <w:tblPrEx>
          <w:tblCellMar>
            <w:top w:w="0" w:type="dxa"/>
            <w:left w:w="0" w:type="dxa"/>
            <w:bottom w:w="0" w:type="dxa"/>
            <w:right w:w="0" w:type="dxa"/>
          </w:tblCellMar>
        </w:tblPrEx>
        <w:tc>
          <w:tcPr>
            <w:tcW w:w="2798" w:type="dxa"/>
            <w:tcBorders>
              <w:top w:val="threeDEmboss" w:sz="6" w:space="0" w:color="auto"/>
              <w:left w:val="threeDEmboss" w:sz="6" w:space="0" w:color="auto"/>
              <w:bottom w:val="threeDEmboss" w:sz="6" w:space="0" w:color="auto"/>
              <w:right w:val="threeDEmboss" w:sz="6" w:space="0" w:color="auto"/>
            </w:tcBorders>
            <w:vAlign w:val="center"/>
          </w:tcPr>
          <w:p w:rsidR="005104F2" w:rsidRDefault="005104F2" w:rsidP="004A4D4C">
            <w:pPr>
              <w:jc w:val="both"/>
              <w:rPr>
                <w:rFonts w:ascii="Arial" w:hAnsi="Arial" w:cs="Arial"/>
                <w:sz w:val="18"/>
                <w:szCs w:val="18"/>
              </w:rPr>
            </w:pPr>
            <w:r>
              <w:rPr>
                <w:rFonts w:ascii="Arial" w:hAnsi="Arial" w:cs="Arial"/>
                <w:sz w:val="18"/>
                <w:szCs w:val="18"/>
              </w:rPr>
              <w:t xml:space="preserve">    </w:t>
            </w:r>
            <w:r>
              <w:rPr>
                <w:rFonts w:ascii="Arial" w:hAnsi="Arial" w:cs="Arial"/>
                <w:b/>
                <w:sz w:val="18"/>
                <w:szCs w:val="18"/>
              </w:rPr>
              <w:t>2.Transferasas</w:t>
            </w:r>
            <w:r>
              <w:rPr>
                <w:rFonts w:ascii="Arial" w:hAnsi="Arial" w:cs="Arial"/>
                <w:sz w:val="18"/>
                <w:szCs w:val="18"/>
              </w:rPr>
              <w:br/>
              <w:t>(Transferencia de grupos funcionales)</w:t>
            </w:r>
          </w:p>
          <w:p w:rsidR="005104F2" w:rsidRDefault="005104F2" w:rsidP="004A4D4C">
            <w:pPr>
              <w:jc w:val="both"/>
              <w:rPr>
                <w:rFonts w:ascii="Arial" w:hAnsi="Arial" w:cs="Arial"/>
                <w:sz w:val="18"/>
                <w:szCs w:val="18"/>
              </w:rPr>
            </w:pPr>
            <w:r>
              <w:rPr>
                <w:rFonts w:ascii="Arial" w:hAnsi="Arial" w:cs="Arial"/>
                <w:sz w:val="18"/>
                <w:szCs w:val="18"/>
              </w:rPr>
              <w:t xml:space="preserve"> </w:t>
            </w:r>
          </w:p>
        </w:tc>
        <w:tc>
          <w:tcPr>
            <w:tcW w:w="6561" w:type="dxa"/>
            <w:tcBorders>
              <w:top w:val="threeDEmboss" w:sz="6" w:space="0" w:color="auto"/>
              <w:left w:val="threeDEmboss" w:sz="6" w:space="0" w:color="auto"/>
              <w:bottom w:val="threeDEmboss" w:sz="6" w:space="0" w:color="auto"/>
              <w:right w:val="threeDEmboss" w:sz="6" w:space="0" w:color="auto"/>
            </w:tcBorders>
            <w:vAlign w:val="center"/>
          </w:tcPr>
          <w:p w:rsidR="005104F2" w:rsidRDefault="005104F2" w:rsidP="004A4D4C">
            <w:pPr>
              <w:jc w:val="both"/>
              <w:rPr>
                <w:rFonts w:ascii="Arial" w:hAnsi="Arial" w:cs="Arial"/>
                <w:sz w:val="18"/>
                <w:szCs w:val="18"/>
              </w:rPr>
            </w:pPr>
            <w:r>
              <w:rPr>
                <w:rFonts w:ascii="Arial" w:hAnsi="Arial" w:cs="Arial"/>
                <w:sz w:val="18"/>
                <w:szCs w:val="18"/>
              </w:rPr>
              <w:t xml:space="preserve">    Grupos aldehídos grupos acilos grupos glucósidos grupos fosfatos (Kinasas)</w:t>
            </w:r>
          </w:p>
        </w:tc>
      </w:tr>
      <w:tr w:rsidR="005104F2" w:rsidTr="004A4D4C">
        <w:tblPrEx>
          <w:tblCellMar>
            <w:top w:w="0" w:type="dxa"/>
            <w:left w:w="0" w:type="dxa"/>
            <w:bottom w:w="0" w:type="dxa"/>
            <w:right w:w="0" w:type="dxa"/>
          </w:tblCellMar>
        </w:tblPrEx>
        <w:tc>
          <w:tcPr>
            <w:tcW w:w="2798" w:type="dxa"/>
            <w:tcBorders>
              <w:top w:val="threeDEmboss" w:sz="6" w:space="0" w:color="auto"/>
              <w:left w:val="threeDEmboss" w:sz="6" w:space="0" w:color="auto"/>
              <w:bottom w:val="threeDEmboss" w:sz="6" w:space="0" w:color="auto"/>
              <w:right w:val="threeDEmboss" w:sz="6" w:space="0" w:color="auto"/>
            </w:tcBorders>
            <w:vAlign w:val="center"/>
          </w:tcPr>
          <w:p w:rsidR="005104F2" w:rsidRDefault="005104F2" w:rsidP="004A4D4C">
            <w:pPr>
              <w:jc w:val="both"/>
              <w:rPr>
                <w:rFonts w:ascii="Arial" w:hAnsi="Arial" w:cs="Arial"/>
                <w:sz w:val="18"/>
                <w:szCs w:val="18"/>
              </w:rPr>
            </w:pPr>
            <w:r>
              <w:rPr>
                <w:rFonts w:ascii="Arial" w:hAnsi="Arial" w:cs="Arial"/>
                <w:b/>
                <w:sz w:val="18"/>
                <w:szCs w:val="18"/>
              </w:rPr>
              <w:t xml:space="preserve">      3</w:t>
            </w:r>
            <w:r>
              <w:rPr>
                <w:rFonts w:ascii="Arial" w:hAnsi="Arial" w:cs="Arial"/>
                <w:sz w:val="18"/>
                <w:szCs w:val="18"/>
              </w:rPr>
              <w:t>.</w:t>
            </w:r>
            <w:r>
              <w:rPr>
                <w:rFonts w:ascii="Arial" w:hAnsi="Arial" w:cs="Arial"/>
                <w:b/>
                <w:sz w:val="18"/>
                <w:szCs w:val="18"/>
              </w:rPr>
              <w:t>Hidrolasas</w:t>
            </w:r>
            <w:r>
              <w:rPr>
                <w:rFonts w:ascii="Arial" w:hAnsi="Arial" w:cs="Arial"/>
                <w:sz w:val="18"/>
                <w:szCs w:val="18"/>
              </w:rPr>
              <w:br/>
              <w:t>(Reacciones de hidrólisis)</w:t>
            </w:r>
          </w:p>
        </w:tc>
        <w:tc>
          <w:tcPr>
            <w:tcW w:w="6561" w:type="dxa"/>
            <w:tcBorders>
              <w:top w:val="threeDEmboss" w:sz="6" w:space="0" w:color="auto"/>
              <w:left w:val="threeDEmboss" w:sz="6" w:space="0" w:color="auto"/>
              <w:bottom w:val="threeDEmboss" w:sz="6" w:space="0" w:color="auto"/>
              <w:right w:val="threeDEmboss" w:sz="6" w:space="0" w:color="auto"/>
            </w:tcBorders>
            <w:vAlign w:val="center"/>
          </w:tcPr>
          <w:p w:rsidR="005104F2" w:rsidRDefault="005104F2" w:rsidP="004A4D4C">
            <w:pPr>
              <w:jc w:val="both"/>
              <w:rPr>
                <w:rFonts w:ascii="Arial" w:hAnsi="Arial" w:cs="Arial"/>
                <w:sz w:val="18"/>
                <w:szCs w:val="18"/>
              </w:rPr>
            </w:pPr>
            <w:r>
              <w:rPr>
                <w:rFonts w:ascii="Arial" w:hAnsi="Arial" w:cs="Arial"/>
                <w:sz w:val="18"/>
                <w:szCs w:val="18"/>
              </w:rPr>
              <w:t xml:space="preserve">    Transforman polímeros en monómeros.</w:t>
            </w:r>
            <w:r>
              <w:rPr>
                <w:rFonts w:ascii="Arial" w:hAnsi="Arial" w:cs="Arial"/>
                <w:sz w:val="18"/>
                <w:szCs w:val="18"/>
              </w:rPr>
              <w:br/>
              <w:t>Actúan sobre: enlace ester enlace glucosídico enlace peptídico enlace</w:t>
            </w:r>
          </w:p>
          <w:p w:rsidR="005104F2" w:rsidRDefault="005104F2" w:rsidP="004A4D4C">
            <w:pPr>
              <w:jc w:val="both"/>
              <w:rPr>
                <w:rFonts w:ascii="Arial" w:hAnsi="Arial" w:cs="Arial"/>
                <w:sz w:val="18"/>
                <w:szCs w:val="18"/>
              </w:rPr>
            </w:pPr>
            <w:r>
              <w:rPr>
                <w:rFonts w:ascii="Arial" w:hAnsi="Arial" w:cs="Arial"/>
                <w:sz w:val="18"/>
                <w:szCs w:val="18"/>
              </w:rPr>
              <w:t xml:space="preserve"> C-N</w:t>
            </w:r>
          </w:p>
        </w:tc>
      </w:tr>
      <w:tr w:rsidR="005104F2" w:rsidTr="004A4D4C">
        <w:tblPrEx>
          <w:tblCellMar>
            <w:top w:w="0" w:type="dxa"/>
            <w:left w:w="0" w:type="dxa"/>
            <w:bottom w:w="0" w:type="dxa"/>
            <w:right w:w="0" w:type="dxa"/>
          </w:tblCellMar>
        </w:tblPrEx>
        <w:tc>
          <w:tcPr>
            <w:tcW w:w="2798" w:type="dxa"/>
            <w:tcBorders>
              <w:top w:val="threeDEmboss" w:sz="6" w:space="0" w:color="auto"/>
              <w:left w:val="threeDEmboss" w:sz="6" w:space="0" w:color="auto"/>
              <w:bottom w:val="threeDEmboss" w:sz="6" w:space="0" w:color="auto"/>
              <w:right w:val="threeDEmboss" w:sz="6" w:space="0" w:color="auto"/>
            </w:tcBorders>
            <w:vAlign w:val="center"/>
          </w:tcPr>
          <w:p w:rsidR="005104F2" w:rsidRDefault="005104F2" w:rsidP="004A4D4C">
            <w:pPr>
              <w:jc w:val="both"/>
              <w:rPr>
                <w:rFonts w:ascii="Arial" w:hAnsi="Arial" w:cs="Arial"/>
                <w:sz w:val="18"/>
                <w:szCs w:val="18"/>
              </w:rPr>
            </w:pPr>
            <w:r>
              <w:rPr>
                <w:rFonts w:ascii="Arial" w:hAnsi="Arial" w:cs="Arial"/>
                <w:sz w:val="18"/>
                <w:szCs w:val="18"/>
              </w:rPr>
              <w:t xml:space="preserve">      </w:t>
            </w:r>
            <w:r>
              <w:rPr>
                <w:rFonts w:ascii="Arial" w:hAnsi="Arial" w:cs="Arial"/>
                <w:b/>
                <w:sz w:val="18"/>
                <w:szCs w:val="18"/>
              </w:rPr>
              <w:t>4.Liasas</w:t>
            </w:r>
            <w:r>
              <w:rPr>
                <w:rFonts w:ascii="Arial" w:hAnsi="Arial" w:cs="Arial"/>
                <w:sz w:val="18"/>
                <w:szCs w:val="18"/>
              </w:rPr>
              <w:br/>
              <w:t>(Adición a los dobles enlaces)</w:t>
            </w:r>
          </w:p>
          <w:p w:rsidR="005104F2" w:rsidRDefault="005104F2" w:rsidP="004A4D4C">
            <w:pPr>
              <w:jc w:val="both"/>
              <w:rPr>
                <w:rFonts w:ascii="Arial" w:hAnsi="Arial" w:cs="Arial"/>
                <w:sz w:val="18"/>
                <w:szCs w:val="18"/>
              </w:rPr>
            </w:pPr>
          </w:p>
        </w:tc>
        <w:tc>
          <w:tcPr>
            <w:tcW w:w="6561" w:type="dxa"/>
            <w:tcBorders>
              <w:top w:val="threeDEmboss" w:sz="6" w:space="0" w:color="auto"/>
              <w:left w:val="threeDEmboss" w:sz="6" w:space="0" w:color="auto"/>
              <w:bottom w:val="threeDEmboss" w:sz="6" w:space="0" w:color="auto"/>
              <w:right w:val="threeDEmboss" w:sz="6" w:space="0" w:color="auto"/>
            </w:tcBorders>
            <w:vAlign w:val="center"/>
          </w:tcPr>
          <w:p w:rsidR="005104F2" w:rsidRDefault="005104F2" w:rsidP="004A4D4C">
            <w:pPr>
              <w:jc w:val="both"/>
              <w:rPr>
                <w:rFonts w:ascii="Arial" w:hAnsi="Arial" w:cs="Arial"/>
                <w:sz w:val="18"/>
                <w:szCs w:val="18"/>
              </w:rPr>
            </w:pPr>
          </w:p>
          <w:p w:rsidR="005104F2" w:rsidRDefault="005104F2" w:rsidP="004A4D4C">
            <w:pPr>
              <w:jc w:val="both"/>
              <w:rPr>
                <w:rFonts w:ascii="Arial" w:hAnsi="Arial" w:cs="Arial"/>
                <w:sz w:val="18"/>
                <w:szCs w:val="18"/>
              </w:rPr>
            </w:pPr>
            <w:r>
              <w:rPr>
                <w:rFonts w:ascii="Arial" w:hAnsi="Arial" w:cs="Arial"/>
                <w:sz w:val="18"/>
                <w:szCs w:val="18"/>
              </w:rPr>
              <w:t>Entre C y C Entre C y O Entre C y N</w:t>
            </w:r>
          </w:p>
        </w:tc>
      </w:tr>
      <w:tr w:rsidR="005104F2" w:rsidTr="004A4D4C">
        <w:tblPrEx>
          <w:tblCellMar>
            <w:top w:w="0" w:type="dxa"/>
            <w:left w:w="0" w:type="dxa"/>
            <w:bottom w:w="0" w:type="dxa"/>
            <w:right w:w="0" w:type="dxa"/>
          </w:tblCellMar>
        </w:tblPrEx>
        <w:tc>
          <w:tcPr>
            <w:tcW w:w="2798" w:type="dxa"/>
            <w:tcBorders>
              <w:top w:val="threeDEmboss" w:sz="6" w:space="0" w:color="auto"/>
              <w:left w:val="threeDEmboss" w:sz="6" w:space="0" w:color="auto"/>
              <w:bottom w:val="threeDEmboss" w:sz="6" w:space="0" w:color="auto"/>
              <w:right w:val="threeDEmboss" w:sz="6" w:space="0" w:color="auto"/>
            </w:tcBorders>
            <w:vAlign w:val="center"/>
          </w:tcPr>
          <w:p w:rsidR="005104F2" w:rsidRDefault="005104F2" w:rsidP="004A4D4C">
            <w:pPr>
              <w:jc w:val="both"/>
              <w:rPr>
                <w:rFonts w:ascii="Arial" w:hAnsi="Arial" w:cs="Arial"/>
                <w:sz w:val="18"/>
                <w:szCs w:val="18"/>
              </w:rPr>
            </w:pPr>
            <w:r>
              <w:rPr>
                <w:rFonts w:ascii="Arial" w:hAnsi="Arial" w:cs="Arial"/>
                <w:noProof/>
                <w:sz w:val="18"/>
                <w:szCs w:val="18"/>
              </w:rPr>
              <w:pict>
                <v:line id="_x0000_s1038" style="position:absolute;left:0;text-align:left;z-index:251674624;mso-position-horizontal-relative:text;mso-position-vertical-relative:text" from="195.75pt,19.6pt" to="267.75pt,19.6pt" o:allowincell="f">
                  <v:stroke endarrow="block"/>
                </v:line>
              </w:pict>
            </w:r>
            <w:r>
              <w:rPr>
                <w:rFonts w:ascii="Arial" w:hAnsi="Arial" w:cs="Arial"/>
                <w:sz w:val="18"/>
                <w:szCs w:val="18"/>
              </w:rPr>
              <w:t xml:space="preserve">    </w:t>
            </w:r>
            <w:r>
              <w:rPr>
                <w:rFonts w:ascii="Arial" w:hAnsi="Arial" w:cs="Arial"/>
                <w:b/>
                <w:sz w:val="18"/>
                <w:szCs w:val="18"/>
              </w:rPr>
              <w:t>5.Isomerasas</w:t>
            </w:r>
            <w:r>
              <w:rPr>
                <w:rFonts w:ascii="Arial" w:hAnsi="Arial" w:cs="Arial"/>
                <w:sz w:val="18"/>
                <w:szCs w:val="18"/>
              </w:rPr>
              <w:br/>
              <w:t>(Reacciones de isomerización)</w:t>
            </w:r>
          </w:p>
          <w:p w:rsidR="005104F2" w:rsidRDefault="005104F2" w:rsidP="004A4D4C">
            <w:pPr>
              <w:jc w:val="both"/>
              <w:rPr>
                <w:rFonts w:ascii="Arial" w:hAnsi="Arial" w:cs="Arial"/>
                <w:sz w:val="18"/>
                <w:szCs w:val="18"/>
              </w:rPr>
            </w:pPr>
          </w:p>
        </w:tc>
        <w:tc>
          <w:tcPr>
            <w:tcW w:w="6561" w:type="dxa"/>
            <w:tcBorders>
              <w:top w:val="threeDEmboss" w:sz="6" w:space="0" w:color="auto"/>
              <w:left w:val="threeDEmboss" w:sz="6" w:space="0" w:color="auto"/>
              <w:bottom w:val="threeDEmboss" w:sz="6" w:space="0" w:color="auto"/>
              <w:right w:val="threeDEmboss" w:sz="6" w:space="0" w:color="auto"/>
            </w:tcBorders>
            <w:vAlign w:val="center"/>
          </w:tcPr>
          <w:p w:rsidR="005104F2" w:rsidRDefault="005104F2" w:rsidP="004A4D4C">
            <w:pPr>
              <w:jc w:val="both"/>
              <w:rPr>
                <w:rFonts w:ascii="Arial" w:hAnsi="Arial" w:cs="Arial"/>
                <w:sz w:val="18"/>
                <w:szCs w:val="18"/>
              </w:rPr>
            </w:pPr>
            <w:r>
              <w:rPr>
                <w:rFonts w:ascii="Arial" w:hAnsi="Arial" w:cs="Arial"/>
                <w:sz w:val="18"/>
                <w:szCs w:val="18"/>
              </w:rPr>
              <w:t xml:space="preserve"> Glucosa                                       galactosa     </w:t>
            </w:r>
          </w:p>
        </w:tc>
      </w:tr>
      <w:tr w:rsidR="005104F2" w:rsidTr="004A4D4C">
        <w:tblPrEx>
          <w:tblCellMar>
            <w:top w:w="0" w:type="dxa"/>
            <w:left w:w="0" w:type="dxa"/>
            <w:bottom w:w="0" w:type="dxa"/>
            <w:right w:w="0" w:type="dxa"/>
          </w:tblCellMar>
        </w:tblPrEx>
        <w:tc>
          <w:tcPr>
            <w:tcW w:w="2798" w:type="dxa"/>
            <w:tcBorders>
              <w:top w:val="threeDEmboss" w:sz="6" w:space="0" w:color="auto"/>
              <w:left w:val="threeDEmboss" w:sz="6" w:space="0" w:color="auto"/>
              <w:bottom w:val="threeDEmboss" w:sz="6" w:space="0" w:color="auto"/>
              <w:right w:val="threeDEmboss" w:sz="6" w:space="0" w:color="auto"/>
            </w:tcBorders>
            <w:vAlign w:val="center"/>
          </w:tcPr>
          <w:p w:rsidR="005104F2" w:rsidRDefault="005104F2" w:rsidP="004A4D4C">
            <w:pPr>
              <w:jc w:val="both"/>
              <w:rPr>
                <w:rFonts w:ascii="Arial" w:hAnsi="Arial" w:cs="Arial"/>
                <w:sz w:val="18"/>
                <w:szCs w:val="18"/>
              </w:rPr>
            </w:pPr>
            <w:r>
              <w:rPr>
                <w:rFonts w:ascii="Arial" w:hAnsi="Arial" w:cs="Arial"/>
                <w:sz w:val="18"/>
                <w:szCs w:val="18"/>
              </w:rPr>
              <w:t xml:space="preserve">      6</w:t>
            </w:r>
            <w:r>
              <w:rPr>
                <w:rFonts w:ascii="Arial" w:hAnsi="Arial" w:cs="Arial"/>
                <w:b/>
                <w:sz w:val="18"/>
                <w:szCs w:val="18"/>
              </w:rPr>
              <w:t>.Ligasas</w:t>
            </w:r>
            <w:r>
              <w:rPr>
                <w:rFonts w:ascii="Arial" w:hAnsi="Arial" w:cs="Arial"/>
                <w:sz w:val="18"/>
                <w:szCs w:val="18"/>
              </w:rPr>
              <w:br/>
              <w:t>(Formación de enlaces, con aporte de ATP)</w:t>
            </w:r>
          </w:p>
          <w:p w:rsidR="005104F2" w:rsidRDefault="005104F2" w:rsidP="004A4D4C">
            <w:pPr>
              <w:jc w:val="both"/>
              <w:rPr>
                <w:rFonts w:ascii="Arial" w:hAnsi="Arial" w:cs="Arial"/>
                <w:sz w:val="18"/>
                <w:szCs w:val="18"/>
              </w:rPr>
            </w:pPr>
          </w:p>
        </w:tc>
        <w:tc>
          <w:tcPr>
            <w:tcW w:w="6561" w:type="dxa"/>
            <w:tcBorders>
              <w:top w:val="threeDEmboss" w:sz="6" w:space="0" w:color="auto"/>
              <w:left w:val="threeDEmboss" w:sz="6" w:space="0" w:color="auto"/>
              <w:bottom w:val="threeDEmboss" w:sz="6" w:space="0" w:color="auto"/>
              <w:right w:val="threeDEmboss" w:sz="6" w:space="0" w:color="auto"/>
            </w:tcBorders>
            <w:vAlign w:val="center"/>
          </w:tcPr>
          <w:p w:rsidR="005104F2" w:rsidRDefault="005104F2" w:rsidP="004A4D4C">
            <w:pPr>
              <w:jc w:val="both"/>
              <w:rPr>
                <w:rFonts w:ascii="Arial" w:hAnsi="Arial" w:cs="Arial"/>
                <w:sz w:val="18"/>
                <w:szCs w:val="18"/>
              </w:rPr>
            </w:pPr>
          </w:p>
          <w:p w:rsidR="005104F2" w:rsidRDefault="005104F2" w:rsidP="004A4D4C">
            <w:pPr>
              <w:jc w:val="both"/>
              <w:rPr>
                <w:rFonts w:ascii="Arial" w:hAnsi="Arial" w:cs="Arial"/>
                <w:sz w:val="18"/>
                <w:szCs w:val="18"/>
              </w:rPr>
            </w:pPr>
            <w:r>
              <w:rPr>
                <w:rFonts w:ascii="Arial" w:hAnsi="Arial" w:cs="Arial"/>
                <w:sz w:val="18"/>
                <w:szCs w:val="18"/>
              </w:rPr>
              <w:br/>
              <w:t>Entre C y O Entre C y S Entre C y N Entre C y C</w:t>
            </w:r>
          </w:p>
        </w:tc>
      </w:tr>
    </w:tbl>
    <w:p w:rsidR="005104F2" w:rsidRDefault="005104F2" w:rsidP="005104F2"/>
    <w:p w:rsidR="005104F2" w:rsidRPr="005104F2" w:rsidRDefault="005104F2" w:rsidP="005104F2">
      <w:pPr>
        <w:rPr>
          <w:b/>
        </w:rPr>
      </w:pPr>
      <w:r w:rsidRPr="005104F2">
        <w:rPr>
          <w:b/>
        </w:rPr>
        <w:t>Factores Afectan la actividad enzimática</w:t>
      </w:r>
    </w:p>
    <w:p w:rsidR="005104F2" w:rsidRDefault="005104F2" w:rsidP="005104F2"/>
    <w:p w:rsidR="005104F2" w:rsidRDefault="005104F2" w:rsidP="005104F2">
      <w:pPr>
        <w:jc w:val="both"/>
        <w:outlineLvl w:val="0"/>
        <w:rPr>
          <w:sz w:val="22"/>
          <w:szCs w:val="22"/>
        </w:rPr>
      </w:pPr>
      <w:r>
        <w:rPr>
          <w:b/>
          <w:sz w:val="22"/>
          <w:szCs w:val="22"/>
        </w:rPr>
        <w:t>1.- Efecto del pH.</w:t>
      </w:r>
      <w:r>
        <w:rPr>
          <w:sz w:val="22"/>
          <w:szCs w:val="22"/>
        </w:rPr>
        <w:t xml:space="preserve"> Al comprobar experimentalmente la influencia del pH en la velocidad de las reacciones enzimáticas se obtienen curvas que indican que las enzimas presentan un pH óptimo de actividad. El pH puede afectar de varias maneras: </w:t>
      </w:r>
    </w:p>
    <w:p w:rsidR="005104F2" w:rsidRDefault="005104F2" w:rsidP="005104F2">
      <w:pPr>
        <w:numPr>
          <w:ilvl w:val="0"/>
          <w:numId w:val="7"/>
        </w:numPr>
        <w:ind w:left="720" w:hanging="360"/>
        <w:jc w:val="both"/>
        <w:outlineLvl w:val="0"/>
        <w:rPr>
          <w:sz w:val="22"/>
          <w:szCs w:val="22"/>
        </w:rPr>
      </w:pPr>
      <w:r>
        <w:rPr>
          <w:sz w:val="22"/>
          <w:szCs w:val="22"/>
        </w:rPr>
        <w:t xml:space="preserve">El centro activo puede contener aminoácidos con grupos ionizados que pueden variar con el pH. </w:t>
      </w:r>
    </w:p>
    <w:p w:rsidR="005104F2" w:rsidRDefault="005104F2" w:rsidP="005104F2">
      <w:pPr>
        <w:numPr>
          <w:ilvl w:val="0"/>
          <w:numId w:val="7"/>
        </w:numPr>
        <w:ind w:left="720" w:hanging="360"/>
        <w:jc w:val="both"/>
        <w:outlineLvl w:val="0"/>
        <w:rPr>
          <w:sz w:val="22"/>
          <w:szCs w:val="22"/>
        </w:rPr>
      </w:pPr>
      <w:r>
        <w:rPr>
          <w:sz w:val="22"/>
          <w:szCs w:val="22"/>
        </w:rPr>
        <w:t xml:space="preserve">La ionización de aminoácidos que no están en el centro activo puede provocar modificaciones en la conformación de la enzima. </w:t>
      </w:r>
    </w:p>
    <w:p w:rsidR="005104F2" w:rsidRDefault="005104F2" w:rsidP="005104F2">
      <w:pPr>
        <w:numPr>
          <w:ilvl w:val="0"/>
          <w:numId w:val="7"/>
        </w:numPr>
        <w:ind w:left="720" w:hanging="360"/>
        <w:jc w:val="both"/>
        <w:outlineLvl w:val="0"/>
        <w:rPr>
          <w:sz w:val="22"/>
          <w:szCs w:val="22"/>
        </w:rPr>
      </w:pPr>
      <w:r>
        <w:rPr>
          <w:sz w:val="22"/>
          <w:szCs w:val="22"/>
        </w:rPr>
        <w:t xml:space="preserve">El sustrato puede verse afectado por las variaciones del pH. </w:t>
      </w:r>
    </w:p>
    <w:p w:rsidR="005104F2" w:rsidRDefault="005104F2" w:rsidP="005104F2">
      <w:pPr>
        <w:tabs>
          <w:tab w:val="num" w:pos="720"/>
        </w:tabs>
        <w:ind w:left="720"/>
        <w:jc w:val="both"/>
        <w:outlineLvl w:val="0"/>
        <w:rPr>
          <w:sz w:val="22"/>
          <w:szCs w:val="22"/>
        </w:rPr>
      </w:pPr>
      <w:r>
        <w:rPr>
          <w:sz w:val="22"/>
          <w:szCs w:val="22"/>
        </w:rPr>
        <w:t xml:space="preserve">Algunas enzimas presentan variaciones peculiares. La pepsina del estómago, presenta un óptimo a pH=2, y la fosfatasa alcalina del intestino un pH= 12 </w:t>
      </w:r>
    </w:p>
    <w:p w:rsidR="005104F2" w:rsidRDefault="005104F2" w:rsidP="005104F2">
      <w:pPr>
        <w:tabs>
          <w:tab w:val="num" w:pos="720"/>
        </w:tabs>
        <w:ind w:left="720"/>
        <w:jc w:val="both"/>
        <w:outlineLvl w:val="0"/>
        <w:rPr>
          <w:sz w:val="22"/>
          <w:szCs w:val="22"/>
        </w:rPr>
      </w:pPr>
      <w:r>
        <w:rPr>
          <w:noProof/>
          <w:sz w:val="22"/>
          <w:szCs w:val="22"/>
        </w:rPr>
        <w:pict>
          <v:shapetype id="_x0000_t202" coordsize="21600,21600" o:spt="202" path="m,l,21600r21600,l21600,xe">
            <v:stroke joinstyle="miter"/>
            <v:path gradientshapeok="t" o:connecttype="rect"/>
          </v:shapetype>
          <v:shape id="_x0000_s1039" type="#_x0000_t202" style="position:absolute;left:0;text-align:left;margin-left:5in;margin-top:78.55pt;width:63pt;height:36pt;z-index:251676672" o:allowincell="f">
            <v:textbox>
              <w:txbxContent>
                <w:p w:rsidR="005104F2" w:rsidRDefault="005104F2" w:rsidP="005104F2"/>
                <w:p w:rsidR="005104F2" w:rsidRDefault="005104F2" w:rsidP="005104F2">
                  <w:pPr>
                    <w:pStyle w:val="Ttulo2"/>
                    <w:jc w:val="both"/>
                  </w:pPr>
                  <w:r>
                    <w:rPr>
                      <w:sz w:val="20"/>
                    </w:rPr>
                    <w:t>FIG.</w:t>
                  </w:r>
                  <w:r>
                    <w:t xml:space="preserve"> 1</w:t>
                  </w:r>
                </w:p>
              </w:txbxContent>
            </v:textbox>
          </v:shape>
        </w:pict>
      </w:r>
    </w:p>
    <w:p w:rsidR="005104F2" w:rsidRDefault="005104F2" w:rsidP="005104F2">
      <w:pPr>
        <w:tabs>
          <w:tab w:val="num" w:pos="0"/>
        </w:tabs>
        <w:jc w:val="both"/>
        <w:outlineLvl w:val="0"/>
        <w:rPr>
          <w:sz w:val="22"/>
          <w:szCs w:val="22"/>
        </w:rPr>
      </w:pPr>
      <w:r>
        <w:rPr>
          <w:noProof/>
          <w:sz w:val="22"/>
          <w:szCs w:val="22"/>
          <w:lang w:val="es-ES"/>
        </w:rPr>
        <w:drawing>
          <wp:anchor distT="0" distB="0" distL="114300" distR="114300" simplePos="0" relativeHeight="251679744" behindDoc="0" locked="0" layoutInCell="0" allowOverlap="1">
            <wp:simplePos x="0" y="0"/>
            <wp:positionH relativeFrom="column">
              <wp:posOffset>931545</wp:posOffset>
            </wp:positionH>
            <wp:positionV relativeFrom="paragraph">
              <wp:posOffset>20320</wp:posOffset>
            </wp:positionV>
            <wp:extent cx="2952750" cy="2219325"/>
            <wp:effectExtent l="19050" t="0" r="0" b="0"/>
            <wp:wrapTopAndBottom/>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2952750" cy="2219325"/>
                    </a:xfrm>
                    <a:prstGeom prst="rect">
                      <a:avLst/>
                    </a:prstGeom>
                    <a:noFill/>
                    <a:ln w="9525">
                      <a:noFill/>
                      <a:miter lim="800000"/>
                      <a:headEnd/>
                      <a:tailEnd/>
                    </a:ln>
                  </pic:spPr>
                </pic:pic>
              </a:graphicData>
            </a:graphic>
          </wp:anchor>
        </w:drawing>
      </w:r>
      <w:r>
        <w:rPr>
          <w:sz w:val="22"/>
          <w:szCs w:val="22"/>
        </w:rPr>
        <w:t xml:space="preserve">La mayoría de los enzimas son muy sensibles a los cambios de pH. Desviaciones de pocas décimas por encima o por debajo del pH óptimo pueden afectar drásticamente su actividad. Así, la pepsina gástrica tiene un pH óptimo de 2, la ureasa lo tiene a pH 7 y la </w:t>
      </w:r>
      <w:proofErr w:type="spellStart"/>
      <w:r>
        <w:rPr>
          <w:sz w:val="22"/>
          <w:szCs w:val="22"/>
        </w:rPr>
        <w:t>arginasa</w:t>
      </w:r>
      <w:proofErr w:type="spellEnd"/>
      <w:r>
        <w:rPr>
          <w:sz w:val="22"/>
          <w:szCs w:val="22"/>
        </w:rPr>
        <w:t xml:space="preserve"> lo tiene a pH 10 (Fig. 1). Como ligeros cambios del pH pueden provocar la desnaturalización de la proteína, los seres vivos han desarrollado sistemas más o menos complejos para mantener estable el pH intracelular: Los amortiguadores fisiológicos.</w:t>
      </w:r>
    </w:p>
    <w:p w:rsidR="005104F2" w:rsidRDefault="005104F2" w:rsidP="005104F2">
      <w:pPr>
        <w:jc w:val="both"/>
        <w:outlineLvl w:val="0"/>
        <w:rPr>
          <w:b/>
          <w:sz w:val="22"/>
          <w:szCs w:val="22"/>
        </w:rPr>
      </w:pPr>
    </w:p>
    <w:p w:rsidR="005104F2" w:rsidRDefault="005104F2" w:rsidP="005104F2">
      <w:pPr>
        <w:jc w:val="both"/>
        <w:outlineLvl w:val="0"/>
        <w:rPr>
          <w:sz w:val="22"/>
          <w:szCs w:val="22"/>
        </w:rPr>
      </w:pPr>
      <w:r>
        <w:rPr>
          <w:b/>
          <w:sz w:val="22"/>
          <w:szCs w:val="22"/>
        </w:rPr>
        <w:t>2.- La temperatura.</w:t>
      </w:r>
      <w:r>
        <w:rPr>
          <w:sz w:val="22"/>
          <w:szCs w:val="22"/>
        </w:rPr>
        <w:t xml:space="preserve"> Influye en la actividad. El punto óptimo representa el máximo de actividad. A temperaturas bajas, los enzimas se hallan "muy rígidos" y cuando se supera un valor considerable (mayor de 50:) la actividad cae bruscamente porque, como proteína, la enzima se desnaturaliza. </w:t>
      </w:r>
    </w:p>
    <w:p w:rsidR="005104F2" w:rsidRDefault="005104F2" w:rsidP="005104F2">
      <w:pPr>
        <w:ind w:left="360"/>
        <w:jc w:val="both"/>
        <w:outlineLvl w:val="0"/>
        <w:rPr>
          <w:b/>
        </w:rPr>
      </w:pPr>
      <w:r>
        <w:rPr>
          <w:b/>
        </w:rPr>
        <w:t xml:space="preserve">                </w:t>
      </w:r>
    </w:p>
    <w:p w:rsidR="005104F2" w:rsidRDefault="005104F2" w:rsidP="005104F2">
      <w:pPr>
        <w:ind w:left="360"/>
        <w:jc w:val="both"/>
        <w:outlineLvl w:val="0"/>
        <w:rPr>
          <w:b/>
        </w:rPr>
      </w:pPr>
    </w:p>
    <w:p w:rsidR="005104F2" w:rsidRDefault="005104F2" w:rsidP="005104F2">
      <w:pPr>
        <w:ind w:left="360"/>
        <w:jc w:val="both"/>
        <w:outlineLvl w:val="0"/>
      </w:pPr>
      <w:r>
        <w:rPr>
          <w:b/>
        </w:rPr>
        <w:t xml:space="preserve"> Fig. 2</w:t>
      </w:r>
      <w:r>
        <w:t xml:space="preserve"> GRAFICO VELOCIDAD REACCION / TEMPERATURA.</w:t>
      </w:r>
    </w:p>
    <w:p w:rsidR="005104F2" w:rsidRDefault="005104F2" w:rsidP="005104F2">
      <w:pPr>
        <w:ind w:left="360"/>
        <w:jc w:val="both"/>
        <w:outlineLvl w:val="0"/>
      </w:pPr>
      <w:r>
        <w:rPr>
          <w:noProof/>
          <w:lang w:val="es-ES"/>
        </w:rPr>
        <w:drawing>
          <wp:anchor distT="0" distB="0" distL="114300" distR="114300" simplePos="0" relativeHeight="251681792" behindDoc="0" locked="0" layoutInCell="1" allowOverlap="1">
            <wp:simplePos x="0" y="0"/>
            <wp:positionH relativeFrom="column">
              <wp:posOffset>800100</wp:posOffset>
            </wp:positionH>
            <wp:positionV relativeFrom="paragraph">
              <wp:posOffset>259080</wp:posOffset>
            </wp:positionV>
            <wp:extent cx="4229100" cy="2103120"/>
            <wp:effectExtent l="19050" t="0" r="0" b="0"/>
            <wp:wrapTopAndBottom/>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grayscl/>
                    </a:blip>
                    <a:srcRect/>
                    <a:stretch>
                      <a:fillRect/>
                    </a:stretch>
                  </pic:blipFill>
                  <pic:spPr bwMode="auto">
                    <a:xfrm>
                      <a:off x="0" y="0"/>
                      <a:ext cx="4229100" cy="2103120"/>
                    </a:xfrm>
                    <a:prstGeom prst="rect">
                      <a:avLst/>
                    </a:prstGeom>
                    <a:noFill/>
                    <a:ln w="9525">
                      <a:noFill/>
                      <a:miter lim="800000"/>
                      <a:headEnd/>
                      <a:tailEnd/>
                    </a:ln>
                  </pic:spPr>
                </pic:pic>
              </a:graphicData>
            </a:graphic>
          </wp:anchor>
        </w:drawing>
      </w:r>
      <w:r>
        <w:t xml:space="preserve">Pueden distinguirse 3 rangos típicos de temperatura: </w:t>
      </w:r>
    </w:p>
    <w:p w:rsidR="005104F2" w:rsidRDefault="005104F2" w:rsidP="005104F2">
      <w:pPr>
        <w:numPr>
          <w:ilvl w:val="0"/>
          <w:numId w:val="8"/>
        </w:numPr>
        <w:tabs>
          <w:tab w:val="clear" w:pos="360"/>
          <w:tab w:val="num" w:pos="720"/>
        </w:tabs>
        <w:ind w:left="720"/>
        <w:jc w:val="both"/>
        <w:outlineLvl w:val="0"/>
      </w:pPr>
      <w:r>
        <w:t>Temperatura mínima.</w:t>
      </w:r>
    </w:p>
    <w:p w:rsidR="005104F2" w:rsidRDefault="005104F2" w:rsidP="005104F2">
      <w:pPr>
        <w:numPr>
          <w:ilvl w:val="0"/>
          <w:numId w:val="9"/>
        </w:numPr>
        <w:tabs>
          <w:tab w:val="clear" w:pos="360"/>
          <w:tab w:val="num" w:pos="720"/>
        </w:tabs>
        <w:ind w:left="720"/>
        <w:jc w:val="both"/>
        <w:outlineLvl w:val="0"/>
      </w:pPr>
      <w:r>
        <w:t>Temperatura óptima</w:t>
      </w:r>
    </w:p>
    <w:p w:rsidR="005104F2" w:rsidRDefault="005104F2" w:rsidP="005104F2">
      <w:pPr>
        <w:numPr>
          <w:ilvl w:val="0"/>
          <w:numId w:val="10"/>
        </w:numPr>
        <w:tabs>
          <w:tab w:val="clear" w:pos="360"/>
          <w:tab w:val="num" w:pos="720"/>
        </w:tabs>
        <w:ind w:left="720"/>
        <w:jc w:val="both"/>
        <w:outlineLvl w:val="0"/>
      </w:pPr>
      <w:r>
        <w:t>Temperatura máxima.</w:t>
      </w:r>
    </w:p>
    <w:p w:rsidR="005104F2" w:rsidRDefault="005104F2" w:rsidP="005104F2">
      <w:pPr>
        <w:ind w:left="360"/>
        <w:jc w:val="both"/>
        <w:outlineLvl w:val="0"/>
        <w:rPr>
          <w:i/>
        </w:rPr>
      </w:pPr>
    </w:p>
    <w:p w:rsidR="005104F2" w:rsidRDefault="005104F2" w:rsidP="005104F2"/>
    <w:p w:rsidR="005104F2" w:rsidRDefault="005104F2" w:rsidP="005104F2"/>
    <w:p w:rsidR="005104F2" w:rsidRDefault="005104F2" w:rsidP="005104F2">
      <w:pPr>
        <w:jc w:val="both"/>
        <w:rPr>
          <w:sz w:val="22"/>
          <w:szCs w:val="22"/>
        </w:rPr>
      </w:pPr>
      <w:r>
        <w:rPr>
          <w:b/>
          <w:sz w:val="22"/>
          <w:szCs w:val="22"/>
        </w:rPr>
        <w:t>3.- Concentración de substrato</w:t>
      </w:r>
      <w:r>
        <w:rPr>
          <w:sz w:val="22"/>
          <w:szCs w:val="22"/>
        </w:rPr>
        <w:t xml:space="preserve">:  </w:t>
      </w:r>
    </w:p>
    <w:p w:rsidR="005104F2" w:rsidRDefault="005104F2" w:rsidP="005104F2">
      <w:pPr>
        <w:ind w:firstLine="708"/>
        <w:jc w:val="both"/>
        <w:rPr>
          <w:sz w:val="22"/>
          <w:szCs w:val="22"/>
        </w:rPr>
      </w:pPr>
      <w:r>
        <w:rPr>
          <w:sz w:val="22"/>
          <w:szCs w:val="22"/>
        </w:rPr>
        <w:t xml:space="preserve">A mayor concentración del substrato, la velocidad de la reacción aumenta, y alcanza cierto valor y se hace constante (Fig. </w:t>
      </w:r>
      <w:proofErr w:type="gramStart"/>
      <w:r>
        <w:rPr>
          <w:sz w:val="22"/>
          <w:szCs w:val="22"/>
        </w:rPr>
        <w:t>3 )</w:t>
      </w:r>
      <w:proofErr w:type="gramEnd"/>
      <w:r>
        <w:rPr>
          <w:sz w:val="22"/>
          <w:szCs w:val="22"/>
        </w:rPr>
        <w:t xml:space="preserve">. La explicación se debe a que la enzima </w:t>
      </w:r>
      <w:proofErr w:type="spellStart"/>
      <w:r>
        <w:rPr>
          <w:sz w:val="22"/>
          <w:szCs w:val="22"/>
        </w:rPr>
        <w:t>esta</w:t>
      </w:r>
      <w:proofErr w:type="spellEnd"/>
      <w:r>
        <w:rPr>
          <w:sz w:val="22"/>
          <w:szCs w:val="22"/>
        </w:rPr>
        <w:t xml:space="preserve"> saturada con el substrato debido a la utilización de todos los puntos o focos activos en forma simultánea. </w:t>
      </w:r>
    </w:p>
    <w:p w:rsidR="005104F2" w:rsidRDefault="005104F2" w:rsidP="005104F2">
      <w:pPr>
        <w:jc w:val="both"/>
        <w:rPr>
          <w:sz w:val="22"/>
          <w:szCs w:val="22"/>
        </w:rPr>
      </w:pPr>
    </w:p>
    <w:p w:rsidR="005104F2" w:rsidRDefault="005104F2" w:rsidP="005104F2">
      <w:pPr>
        <w:jc w:val="both"/>
      </w:pPr>
      <w:r>
        <w:rPr>
          <w:b/>
        </w:rPr>
        <w:lastRenderedPageBreak/>
        <w:t>Fig.3</w:t>
      </w:r>
      <w:r>
        <w:tab/>
      </w:r>
      <w:r>
        <w:rPr>
          <w:noProof/>
        </w:rPr>
        <w:pict>
          <v:line id="_x0000_s1051" style="position:absolute;left:0;text-align:left;flip:y;z-index:251687936;mso-position-horizontal-relative:text;mso-position-vertical-relative:text" from="102.15pt,4.1pt" to="102.15pt,169.7pt" o:allowincell="f">
            <v:stroke endarrow="block"/>
          </v:line>
        </w:pict>
      </w:r>
    </w:p>
    <w:p w:rsidR="005104F2" w:rsidRDefault="005104F2" w:rsidP="005104F2">
      <w:pPr>
        <w:jc w:val="both"/>
      </w:pPr>
      <w:r>
        <w:t xml:space="preserve">                          V</w:t>
      </w:r>
    </w:p>
    <w:p w:rsidR="005104F2" w:rsidRDefault="005104F2" w:rsidP="005104F2">
      <w:pPr>
        <w:jc w:val="both"/>
      </w:pPr>
      <w:r>
        <w:rPr>
          <w:noProof/>
        </w:rPr>
        <w:pict>
          <v:line id="_x0000_s1052" style="position:absolute;left:0;text-align:left;z-index:251688960" from="202.95pt,12.5pt" to="202.95pt,142.1pt" o:allowincell="f"/>
        </w:pict>
      </w:r>
    </w:p>
    <w:p w:rsidR="005104F2" w:rsidRDefault="005104F2" w:rsidP="005104F2">
      <w:pPr>
        <w:jc w:val="both"/>
      </w:pPr>
      <w:r>
        <w:rPr>
          <w:noProof/>
        </w:rPr>
        <w:pict>
          <v:line id="_x0000_s1056" style="position:absolute;left:0;text-align:left;z-index:251693056" from="267.75pt,5.9pt" to="296.55pt,5.9pt" o:allowincell="f"/>
        </w:pict>
      </w:r>
      <w:r>
        <w:rPr>
          <w:noProof/>
        </w:rPr>
        <w:pict>
          <v:line id="_x0000_s1053" style="position:absolute;left:0;text-align:left;z-index:251689984" from="109.35pt,5.9pt" to="138.15pt,5.9pt" o:allowincell="f"/>
        </w:pict>
      </w:r>
      <w:r>
        <w:rPr>
          <w:noProof/>
        </w:rPr>
        <w:pict>
          <v:line id="_x0000_s1054" style="position:absolute;left:0;text-align:left;z-index:251691008" from="159.75pt,5.9pt" to="188.55pt,5.9pt" o:allowincell="f"/>
        </w:pict>
      </w:r>
      <w:r>
        <w:rPr>
          <w:noProof/>
        </w:rPr>
        <w:pict>
          <v:line id="_x0000_s1055" style="position:absolute;left:0;text-align:left;z-index:251692032" from="210.15pt,5.9pt" to="246.15pt,5.9pt" o:allowincell="f"/>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9" type="#_x0000_t19" style="position:absolute;left:0;text-align:left;margin-left:102.15pt;margin-top:5.9pt;width:126.05pt;height:122.4pt;rotation:118998fd;flip:x;z-index:251685888" coordsize="25205,21600" o:allowincell="f" adj="-6527856,,3605" path="wr-17995,,25205,43200,,303,25205,21600nfewr-17995,,25205,43200,,303,25205,21600l3605,21600nsxe">
            <v:path o:connectlocs="0,303;25205,21600;3605,21600"/>
          </v:shape>
        </w:pict>
      </w:r>
      <w:r>
        <w:t xml:space="preserve">                                                                                                        V máx.</w:t>
      </w:r>
    </w:p>
    <w:p w:rsidR="005104F2" w:rsidRDefault="005104F2" w:rsidP="005104F2">
      <w:pPr>
        <w:jc w:val="both"/>
      </w:pPr>
    </w:p>
    <w:p w:rsidR="005104F2" w:rsidRDefault="005104F2" w:rsidP="005104F2">
      <w:pPr>
        <w:jc w:val="both"/>
      </w:pPr>
    </w:p>
    <w:p w:rsidR="005104F2" w:rsidRDefault="005104F2" w:rsidP="005104F2">
      <w:pPr>
        <w:jc w:val="both"/>
      </w:pPr>
    </w:p>
    <w:p w:rsidR="005104F2" w:rsidRDefault="005104F2" w:rsidP="005104F2">
      <w:pPr>
        <w:jc w:val="both"/>
      </w:pPr>
    </w:p>
    <w:p w:rsidR="005104F2" w:rsidRDefault="005104F2" w:rsidP="005104F2">
      <w:pPr>
        <w:jc w:val="both"/>
      </w:pPr>
    </w:p>
    <w:p w:rsidR="005104F2" w:rsidRDefault="005104F2" w:rsidP="005104F2">
      <w:pPr>
        <w:jc w:val="both"/>
      </w:pPr>
    </w:p>
    <w:p w:rsidR="005104F2" w:rsidRDefault="005104F2" w:rsidP="005104F2">
      <w:pPr>
        <w:jc w:val="both"/>
      </w:pPr>
    </w:p>
    <w:p w:rsidR="005104F2" w:rsidRDefault="005104F2" w:rsidP="005104F2">
      <w:pPr>
        <w:jc w:val="both"/>
      </w:pPr>
    </w:p>
    <w:p w:rsidR="005104F2" w:rsidRDefault="005104F2" w:rsidP="005104F2">
      <w:pPr>
        <w:jc w:val="both"/>
      </w:pPr>
      <w:r>
        <w:rPr>
          <w:noProof/>
        </w:rPr>
        <w:pict>
          <v:line id="_x0000_s1050" style="position:absolute;left:0;text-align:left;z-index:251686912" from="102.15pt,4.1pt" to="390.15pt,4.1pt" o:allowincell="f">
            <v:stroke endarrow="block"/>
          </v:line>
        </w:pict>
      </w:r>
    </w:p>
    <w:p w:rsidR="005104F2" w:rsidRDefault="005104F2" w:rsidP="005104F2">
      <w:pPr>
        <w:jc w:val="both"/>
      </w:pPr>
      <w:r>
        <w:tab/>
      </w:r>
      <w:r>
        <w:tab/>
      </w:r>
      <w:r>
        <w:rPr>
          <w:b/>
        </w:rPr>
        <w:tab/>
      </w:r>
      <w:r>
        <w:tab/>
      </w:r>
      <w:r>
        <w:tab/>
      </w:r>
      <w:r>
        <w:tab/>
        <w:t>Concentración substrato (S)</w:t>
      </w:r>
    </w:p>
    <w:p w:rsidR="005104F2" w:rsidRDefault="005104F2" w:rsidP="005104F2">
      <w:pPr>
        <w:jc w:val="both"/>
      </w:pPr>
    </w:p>
    <w:p w:rsidR="005104F2" w:rsidRDefault="005104F2" w:rsidP="005104F2">
      <w:pPr>
        <w:jc w:val="both"/>
      </w:pPr>
      <w:r>
        <w:rPr>
          <w:b/>
        </w:rPr>
        <w:t>4.- Concentración de Enzima:</w:t>
      </w:r>
      <w:r>
        <w:t xml:space="preserve"> </w:t>
      </w:r>
    </w:p>
    <w:p w:rsidR="005104F2" w:rsidRDefault="005104F2" w:rsidP="005104F2">
      <w:pPr>
        <w:ind w:firstLine="708"/>
        <w:jc w:val="both"/>
        <w:rPr>
          <w:sz w:val="22"/>
          <w:szCs w:val="22"/>
        </w:rPr>
      </w:pPr>
      <w:r>
        <w:rPr>
          <w:sz w:val="22"/>
          <w:szCs w:val="22"/>
        </w:rPr>
        <w:t>En esta reacción química, hay un excedente de substrato; por lo tanto la velocidad de la reacción es directamente proporcional a la concentración de la enzima.</w:t>
      </w:r>
    </w:p>
    <w:p w:rsidR="005104F2" w:rsidRDefault="005104F2" w:rsidP="005104F2">
      <w:pPr>
        <w:ind w:firstLine="708"/>
        <w:jc w:val="both"/>
        <w:rPr>
          <w:sz w:val="22"/>
          <w:szCs w:val="22"/>
        </w:rPr>
      </w:pPr>
    </w:p>
    <w:p w:rsidR="005104F2" w:rsidRDefault="005104F2" w:rsidP="005104F2">
      <w:pPr>
        <w:ind w:firstLine="708"/>
        <w:jc w:val="both"/>
      </w:pPr>
    </w:p>
    <w:p w:rsidR="005104F2" w:rsidRDefault="005104F2" w:rsidP="005104F2">
      <w:pPr>
        <w:ind w:firstLine="708"/>
        <w:jc w:val="both"/>
      </w:pPr>
    </w:p>
    <w:p w:rsidR="005104F2" w:rsidRDefault="005104F2" w:rsidP="005104F2">
      <w:pPr>
        <w:ind w:firstLine="708"/>
        <w:jc w:val="both"/>
      </w:pPr>
      <w:proofErr w:type="spellStart"/>
      <w:r>
        <w:t>Act.Enz</w:t>
      </w:r>
      <w:proofErr w:type="spellEnd"/>
      <w:r>
        <w:t>.</w:t>
      </w:r>
    </w:p>
    <w:p w:rsidR="005104F2" w:rsidRDefault="005104F2" w:rsidP="005104F2">
      <w:pPr>
        <w:ind w:firstLine="708"/>
        <w:jc w:val="both"/>
      </w:pPr>
      <w:r>
        <w:rPr>
          <w:noProof/>
        </w:rPr>
      </w:r>
      <w:r>
        <w:pict>
          <v:group id="_x0000_s1044" editas="canvas" style="width:414pt;height:99.05pt;mso-position-horizontal-relative:char;mso-position-vertical-relative:line" coordorigin="2884,3577" coordsize="6759,16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2884;top:3577;width:6759;height:1639" o:preferrelative="f">
              <v:fill o:detectmouseclick="t"/>
              <v:path o:extrusionok="t" o:connecttype="none"/>
              <o:lock v:ext="edit" text="t"/>
            </v:shape>
            <v:line id="_x0000_s1046" style="position:absolute;flip:y" from="3913,3577" to="3914,5216">
              <v:stroke endarrow="block"/>
            </v:line>
            <v:line id="_x0000_s1047" style="position:absolute" from="3913,5215" to="5675,5216">
              <v:stroke endarrow="block"/>
            </v:line>
            <v:line id="_x0000_s1048" style="position:absolute;flip:y" from="3913,4024" to="5381,5216"/>
            <w10:wrap type="none"/>
            <w10:anchorlock/>
          </v:group>
        </w:pict>
      </w:r>
    </w:p>
    <w:p w:rsidR="005104F2" w:rsidRDefault="005104F2" w:rsidP="005104F2">
      <w:pPr>
        <w:ind w:firstLine="708"/>
        <w:jc w:val="both"/>
        <w:rPr>
          <w:sz w:val="18"/>
          <w:szCs w:val="18"/>
        </w:rPr>
      </w:pPr>
      <w:r>
        <w:t xml:space="preserve">                            </w:t>
      </w:r>
      <w:r>
        <w:rPr>
          <w:sz w:val="18"/>
          <w:szCs w:val="18"/>
        </w:rPr>
        <w:t>Concentración enzima</w:t>
      </w:r>
    </w:p>
    <w:p w:rsidR="005104F2" w:rsidRDefault="005104F2" w:rsidP="005104F2">
      <w:pPr>
        <w:ind w:firstLine="708"/>
        <w:jc w:val="both"/>
        <w:rPr>
          <w:b/>
        </w:rPr>
      </w:pPr>
      <w:proofErr w:type="spellStart"/>
      <w:r>
        <w:rPr>
          <w:b/>
        </w:rPr>
        <w:t>Fig</w:t>
      </w:r>
      <w:proofErr w:type="spellEnd"/>
      <w:r>
        <w:rPr>
          <w:b/>
        </w:rPr>
        <w:t xml:space="preserve"> .4         </w:t>
      </w:r>
    </w:p>
    <w:p w:rsidR="005104F2" w:rsidRDefault="005104F2" w:rsidP="005104F2">
      <w:pPr>
        <w:jc w:val="both"/>
        <w:rPr>
          <w:b/>
        </w:rPr>
      </w:pPr>
    </w:p>
    <w:p w:rsidR="005104F2" w:rsidRDefault="005104F2" w:rsidP="005104F2">
      <w:pPr>
        <w:jc w:val="both"/>
      </w:pPr>
      <w:r>
        <w:rPr>
          <w:b/>
        </w:rPr>
        <w:t>5.- Inhibición</w:t>
      </w:r>
      <w:r>
        <w:t xml:space="preserve">: </w:t>
      </w:r>
    </w:p>
    <w:p w:rsidR="005104F2" w:rsidRDefault="005104F2" w:rsidP="005104F2">
      <w:pPr>
        <w:ind w:firstLine="360"/>
        <w:jc w:val="both"/>
        <w:rPr>
          <w:sz w:val="22"/>
          <w:szCs w:val="22"/>
        </w:rPr>
      </w:pPr>
      <w:r>
        <w:rPr>
          <w:sz w:val="22"/>
          <w:szCs w:val="22"/>
        </w:rPr>
        <w:t xml:space="preserve">El efecto de un inhibidor es disminuir o bloquear la velocidad de una reacción catalizada uniéndose a la enzima. La mayor parte de las enzimas están afectadas. </w:t>
      </w:r>
      <w:r>
        <w:rPr>
          <w:sz w:val="22"/>
          <w:szCs w:val="22"/>
        </w:rPr>
        <w:tab/>
        <w:t>Son específicos, cualquier sustancia no sirve para unir cualquier enzima. Se alteran grupos importantes para la función catalítica o se altera ligeramente la conformación (con lo que la proteína ya no es activa) sin llegar a desnaturalizarlo. Los inhibidores sirven para distinguir los grupos esenciales.</w:t>
      </w:r>
    </w:p>
    <w:p w:rsidR="005104F2" w:rsidRDefault="005104F2" w:rsidP="005104F2">
      <w:pPr>
        <w:jc w:val="both"/>
      </w:pPr>
    </w:p>
    <w:p w:rsidR="005104F2" w:rsidRDefault="005104F2" w:rsidP="005104F2">
      <w:pPr>
        <w:numPr>
          <w:ilvl w:val="0"/>
          <w:numId w:val="11"/>
        </w:numPr>
        <w:jc w:val="both"/>
      </w:pPr>
      <w:r>
        <w:rPr>
          <w:b/>
        </w:rPr>
        <w:t>Inhibición permanente</w:t>
      </w:r>
      <w:r>
        <w:t xml:space="preserve">: </w:t>
      </w:r>
    </w:p>
    <w:p w:rsidR="005104F2" w:rsidRDefault="005104F2" w:rsidP="005104F2">
      <w:pPr>
        <w:ind w:firstLine="360"/>
        <w:jc w:val="both"/>
        <w:rPr>
          <w:sz w:val="22"/>
          <w:szCs w:val="22"/>
        </w:rPr>
      </w:pPr>
      <w:r>
        <w:rPr>
          <w:sz w:val="22"/>
          <w:szCs w:val="22"/>
        </w:rPr>
        <w:t xml:space="preserve">Unión del inhibidor irreversible por medio de enlaces covalentes provocando una modificación química de los grupos catalíticos. Una vez modificado la enzima está siempre inhibido. Para distinguirlo de los reversibles se someten a diálisis y si no se separan enzima e inhibidor es permanente. </w:t>
      </w:r>
    </w:p>
    <w:p w:rsidR="005104F2" w:rsidRDefault="005104F2" w:rsidP="005104F2">
      <w:pPr>
        <w:jc w:val="both"/>
        <w:rPr>
          <w:b/>
        </w:rPr>
      </w:pPr>
    </w:p>
    <w:p w:rsidR="005104F2" w:rsidRDefault="005104F2" w:rsidP="005104F2">
      <w:pPr>
        <w:numPr>
          <w:ilvl w:val="0"/>
          <w:numId w:val="12"/>
        </w:numPr>
        <w:jc w:val="both"/>
      </w:pPr>
      <w:r>
        <w:rPr>
          <w:b/>
        </w:rPr>
        <w:t>Inhibición reversible</w:t>
      </w:r>
      <w:r>
        <w:t xml:space="preserve">: </w:t>
      </w:r>
    </w:p>
    <w:p w:rsidR="005104F2" w:rsidRDefault="005104F2" w:rsidP="005104F2">
      <w:pPr>
        <w:ind w:firstLine="360"/>
        <w:jc w:val="both"/>
        <w:rPr>
          <w:sz w:val="22"/>
          <w:szCs w:val="22"/>
        </w:rPr>
      </w:pPr>
      <w:r>
        <w:rPr>
          <w:sz w:val="22"/>
          <w:szCs w:val="22"/>
        </w:rPr>
        <w:t xml:space="preserve">La unión del inhibidor y la enzima es reversible. Al quitar el inhibidor del medio se recupera la actividad. </w:t>
      </w:r>
    </w:p>
    <w:p w:rsidR="005104F2" w:rsidRDefault="005104F2" w:rsidP="005104F2">
      <w:pPr>
        <w:pStyle w:val="Sangradetextonormal"/>
        <w:rPr>
          <w:sz w:val="22"/>
          <w:szCs w:val="22"/>
        </w:rPr>
      </w:pPr>
      <w:r>
        <w:rPr>
          <w:sz w:val="22"/>
          <w:szCs w:val="22"/>
        </w:rPr>
        <w:t>Los inhibidores reversibles pueden ser:</w:t>
      </w:r>
    </w:p>
    <w:p w:rsidR="005104F2" w:rsidRDefault="005104F2" w:rsidP="005104F2">
      <w:pPr>
        <w:pStyle w:val="Sangradetextonormal"/>
        <w:rPr>
          <w:b/>
          <w:sz w:val="22"/>
          <w:szCs w:val="22"/>
        </w:rPr>
      </w:pPr>
    </w:p>
    <w:p w:rsidR="005104F2" w:rsidRDefault="005104F2" w:rsidP="005104F2">
      <w:pPr>
        <w:pStyle w:val="Sangradetextonormal"/>
      </w:pPr>
      <w:r>
        <w:rPr>
          <w:b/>
        </w:rPr>
        <w:t>a) Competitiva</w:t>
      </w:r>
      <w:r>
        <w:t xml:space="preserve">: </w:t>
      </w:r>
    </w:p>
    <w:p w:rsidR="005104F2" w:rsidRDefault="005104F2" w:rsidP="005104F2">
      <w:pPr>
        <w:pStyle w:val="Sangradetextonormal"/>
        <w:ind w:firstLine="708"/>
        <w:rPr>
          <w:sz w:val="22"/>
          <w:szCs w:val="22"/>
        </w:rPr>
      </w:pPr>
      <w:r>
        <w:rPr>
          <w:sz w:val="22"/>
          <w:szCs w:val="22"/>
        </w:rPr>
        <w:t xml:space="preserve">Inhibidor y substrato compiten por unirse a la enzima en el mismo sitio de manera que no se unen a la vez. Para eliminar el inhibidor (y aumentar la velocidad) aumentamos la concentración de substrato y lo desplazamos. La velocidad  no se verá afectada aunque necesitaremos concentración de substrato más alta que en ausencia de inhibidor. </w:t>
      </w:r>
    </w:p>
    <w:p w:rsidR="005104F2" w:rsidRDefault="005104F2" w:rsidP="005104F2">
      <w:pPr>
        <w:ind w:firstLine="360"/>
        <w:jc w:val="both"/>
        <w:rPr>
          <w:sz w:val="22"/>
          <w:szCs w:val="22"/>
        </w:rPr>
      </w:pPr>
      <w:r>
        <w:rPr>
          <w:sz w:val="22"/>
          <w:szCs w:val="22"/>
        </w:rPr>
        <w:t>Un inhibidor competitivo ha de cumplir un requisito: ser parecido al substrato estructuralmente porque se acopla al mismo sitio activo. Fig. 5</w:t>
      </w:r>
    </w:p>
    <w:p w:rsidR="005104F2" w:rsidRDefault="005104F2" w:rsidP="005104F2">
      <w:pPr>
        <w:jc w:val="both"/>
        <w:rPr>
          <w:b/>
        </w:rPr>
      </w:pPr>
    </w:p>
    <w:p w:rsidR="005104F2" w:rsidRDefault="00F73885" w:rsidP="005104F2">
      <w:pPr>
        <w:jc w:val="both"/>
        <w:rPr>
          <w:b/>
        </w:rPr>
      </w:pPr>
      <w:r>
        <w:rPr>
          <w:b/>
        </w:rPr>
        <w:t xml:space="preserve">  b) no </w:t>
      </w:r>
      <w:proofErr w:type="gramStart"/>
      <w:r>
        <w:rPr>
          <w:b/>
        </w:rPr>
        <w:t>competitiva :</w:t>
      </w:r>
      <w:proofErr w:type="gramEnd"/>
      <w:r>
        <w:rPr>
          <w:b/>
        </w:rPr>
        <w:t xml:space="preserve"> El inhibidor se une a un lugar diferente  de la enzima</w:t>
      </w: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pPr>
        <w:jc w:val="both"/>
        <w:rPr>
          <w:b/>
        </w:rPr>
      </w:pPr>
    </w:p>
    <w:p w:rsidR="005104F2" w:rsidRDefault="005104F2" w:rsidP="005104F2"/>
    <w:sectPr w:rsidR="005104F2" w:rsidSect="005104F2">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860" w:rsidRDefault="00A43860" w:rsidP="005104F2">
      <w:r>
        <w:separator/>
      </w:r>
    </w:p>
  </w:endnote>
  <w:endnote w:type="continuationSeparator" w:id="0">
    <w:p w:rsidR="00A43860" w:rsidRDefault="00A43860" w:rsidP="005104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860" w:rsidRDefault="00A43860" w:rsidP="005104F2">
      <w:r>
        <w:separator/>
      </w:r>
    </w:p>
  </w:footnote>
  <w:footnote w:type="continuationSeparator" w:id="0">
    <w:p w:rsidR="00A43860" w:rsidRDefault="00A43860" w:rsidP="005104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A632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06F043BE"/>
    <w:multiLevelType w:val="hybridMultilevel"/>
    <w:tmpl w:val="590EE92A"/>
    <w:lvl w:ilvl="0" w:tplc="FFFFFFFF">
      <w:start w:val="2"/>
      <w:numFmt w:val="decimal"/>
      <w:lvlText w:val="%1."/>
      <w:lvlJc w:val="left"/>
      <w:pPr>
        <w:tabs>
          <w:tab w:val="num" w:pos="720"/>
        </w:tabs>
        <w:ind w:left="720" w:hanging="360"/>
      </w:pPr>
      <w:rPr>
        <w:rFonts w:hint="default"/>
        <w:b/>
      </w:rPr>
    </w:lvl>
    <w:lvl w:ilvl="1" w:tplc="FFFFFFFF">
      <w:start w:val="1"/>
      <w:numFmt w:val="bullet"/>
      <w:lvlText w:val=""/>
      <w:lvlJc w:val="left"/>
      <w:pPr>
        <w:tabs>
          <w:tab w:val="num" w:pos="1440"/>
        </w:tabs>
        <w:ind w:left="1440" w:hanging="360"/>
      </w:pPr>
      <w:rPr>
        <w:rFonts w:ascii="Symbol" w:hAnsi="Symbol" w:hint="default"/>
        <w:b/>
      </w:rPr>
    </w:lvl>
    <w:lvl w:ilvl="2" w:tplc="812CF85A">
      <w:start w:val="1"/>
      <w:numFmt w:val="lowerLetter"/>
      <w:lvlText w:val="%3)"/>
      <w:lvlJc w:val="left"/>
      <w:pPr>
        <w:tabs>
          <w:tab w:val="num" w:pos="2340"/>
        </w:tabs>
        <w:ind w:left="2340" w:hanging="36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8315F9B"/>
    <w:multiLevelType w:val="singleLevel"/>
    <w:tmpl w:val="FFFFFFFF"/>
    <w:lvl w:ilvl="0">
      <w:numFmt w:val="decimal"/>
      <w:lvlText w:val="*"/>
      <w:lvlJc w:val="left"/>
    </w:lvl>
  </w:abstractNum>
  <w:abstractNum w:abstractNumId="4">
    <w:nsid w:val="094C648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0B445A83"/>
    <w:multiLevelType w:val="hybridMultilevel"/>
    <w:tmpl w:val="334EA7F0"/>
    <w:lvl w:ilvl="0" w:tplc="FFFFFFFF">
      <w:start w:val="1"/>
      <w:numFmt w:val="bullet"/>
      <w:lvlText w:val=""/>
      <w:lvlJc w:val="left"/>
      <w:pPr>
        <w:tabs>
          <w:tab w:val="num" w:pos="720"/>
        </w:tabs>
        <w:ind w:left="720" w:hanging="360"/>
      </w:pPr>
      <w:rPr>
        <w:rFonts w:ascii="Symbol" w:hAnsi="Symbol" w:hint="default"/>
        <w:b/>
      </w:rPr>
    </w:lvl>
    <w:lvl w:ilvl="1" w:tplc="FFFFFFFF">
      <w:start w:val="1"/>
      <w:numFmt w:val="bullet"/>
      <w:lvlText w:val=""/>
      <w:lvlJc w:val="left"/>
      <w:pPr>
        <w:tabs>
          <w:tab w:val="num" w:pos="1440"/>
        </w:tabs>
        <w:ind w:left="1440" w:hanging="360"/>
      </w:pPr>
      <w:rPr>
        <w:rFonts w:ascii="Symbol" w:hAnsi="Symbol"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5D44771"/>
    <w:multiLevelType w:val="hybridMultilevel"/>
    <w:tmpl w:val="83D4DB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78F6EE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4B2335F8"/>
    <w:multiLevelType w:val="hybridMultilevel"/>
    <w:tmpl w:val="0F860E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605A32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71DF3876"/>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2"/>
  </w:num>
  <w:num w:numId="4">
    <w:abstractNumId w:val="5"/>
  </w:num>
  <w:num w:numId="5">
    <w:abstractNumId w:val="6"/>
  </w:num>
  <w:num w:numId="6">
    <w:abstractNumId w:val="0"/>
    <w:lvlOverride w:ilvl="0">
      <w:lvl w:ilvl="0">
        <w:numFmt w:val="bullet"/>
        <w:lvlText w:val=""/>
        <w:legacy w:legacy="1" w:legacySpace="0" w:legacyIndent="360"/>
        <w:lvlJc w:val="left"/>
        <w:pPr>
          <w:ind w:left="1440" w:hanging="360"/>
        </w:pPr>
        <w:rPr>
          <w:rFonts w:ascii="Symbol" w:hAnsi="Symbol" w:hint="default"/>
        </w:rPr>
      </w:lvl>
    </w:lvlOverride>
  </w:num>
  <w:num w:numId="7">
    <w:abstractNumId w:val="3"/>
  </w:num>
  <w:num w:numId="8">
    <w:abstractNumId w:val="1"/>
  </w:num>
  <w:num w:numId="9">
    <w:abstractNumId w:val="4"/>
  </w:num>
  <w:num w:numId="10">
    <w:abstractNumId w:val="10"/>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104F2"/>
    <w:rsid w:val="00371AE5"/>
    <w:rsid w:val="005104F2"/>
    <w:rsid w:val="005771A1"/>
    <w:rsid w:val="00670969"/>
    <w:rsid w:val="00A43860"/>
    <w:rsid w:val="00F738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arc"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4F2"/>
    <w:pPr>
      <w:spacing w:after="0" w:line="240" w:lineRule="auto"/>
    </w:pPr>
    <w:rPr>
      <w:rFonts w:ascii="Times New Roman" w:eastAsia="Times New Roman" w:hAnsi="Times New Roman" w:cs="Times New Roman"/>
      <w:sz w:val="24"/>
      <w:szCs w:val="24"/>
      <w:lang w:val="es-CL" w:eastAsia="es-ES"/>
    </w:rPr>
  </w:style>
  <w:style w:type="paragraph" w:styleId="Ttulo1">
    <w:name w:val="heading 1"/>
    <w:basedOn w:val="Normal"/>
    <w:next w:val="Normal"/>
    <w:link w:val="Ttulo1Car"/>
    <w:qFormat/>
    <w:rsid w:val="005104F2"/>
    <w:pPr>
      <w:keepNext/>
      <w:jc w:val="both"/>
      <w:outlineLvl w:val="0"/>
    </w:pPr>
    <w:rPr>
      <w:szCs w:val="20"/>
    </w:rPr>
  </w:style>
  <w:style w:type="paragraph" w:styleId="Ttulo2">
    <w:name w:val="heading 2"/>
    <w:basedOn w:val="Normal"/>
    <w:next w:val="Normal"/>
    <w:link w:val="Ttulo2Car"/>
    <w:qFormat/>
    <w:rsid w:val="005104F2"/>
    <w:pPr>
      <w:keepNext/>
      <w:ind w:left="360"/>
      <w:outlineLvl w:val="1"/>
    </w:pPr>
    <w:rPr>
      <w:szCs w:val="20"/>
      <w:lang w:val="es-ES"/>
    </w:rPr>
  </w:style>
  <w:style w:type="paragraph" w:styleId="Ttulo3">
    <w:name w:val="heading 3"/>
    <w:basedOn w:val="Normal"/>
    <w:next w:val="Normal"/>
    <w:link w:val="Ttulo3Car"/>
    <w:uiPriority w:val="9"/>
    <w:semiHidden/>
    <w:unhideWhenUsed/>
    <w:qFormat/>
    <w:rsid w:val="005104F2"/>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104F2"/>
    <w:pPr>
      <w:tabs>
        <w:tab w:val="center" w:pos="4252"/>
        <w:tab w:val="right" w:pos="8504"/>
      </w:tabs>
    </w:pPr>
  </w:style>
  <w:style w:type="character" w:customStyle="1" w:styleId="EncabezadoCar">
    <w:name w:val="Encabezado Car"/>
    <w:basedOn w:val="Fuentedeprrafopredeter"/>
    <w:link w:val="Encabezado"/>
    <w:uiPriority w:val="99"/>
    <w:semiHidden/>
    <w:rsid w:val="005104F2"/>
    <w:rPr>
      <w:rFonts w:ascii="Times New Roman" w:eastAsia="Times New Roman" w:hAnsi="Times New Roman" w:cs="Times New Roman"/>
      <w:sz w:val="24"/>
      <w:szCs w:val="24"/>
      <w:lang w:val="es-CL" w:eastAsia="es-ES"/>
    </w:rPr>
  </w:style>
  <w:style w:type="paragraph" w:styleId="Piedepgina">
    <w:name w:val="footer"/>
    <w:basedOn w:val="Normal"/>
    <w:link w:val="PiedepginaCar"/>
    <w:uiPriority w:val="99"/>
    <w:semiHidden/>
    <w:unhideWhenUsed/>
    <w:rsid w:val="005104F2"/>
    <w:pPr>
      <w:tabs>
        <w:tab w:val="center" w:pos="4252"/>
        <w:tab w:val="right" w:pos="8504"/>
      </w:tabs>
    </w:pPr>
  </w:style>
  <w:style w:type="character" w:customStyle="1" w:styleId="PiedepginaCar">
    <w:name w:val="Pie de página Car"/>
    <w:basedOn w:val="Fuentedeprrafopredeter"/>
    <w:link w:val="Piedepgina"/>
    <w:uiPriority w:val="99"/>
    <w:semiHidden/>
    <w:rsid w:val="005104F2"/>
    <w:rPr>
      <w:rFonts w:ascii="Times New Roman" w:eastAsia="Times New Roman" w:hAnsi="Times New Roman" w:cs="Times New Roman"/>
      <w:sz w:val="24"/>
      <w:szCs w:val="24"/>
      <w:lang w:val="es-CL" w:eastAsia="es-ES"/>
    </w:rPr>
  </w:style>
  <w:style w:type="character" w:customStyle="1" w:styleId="Ttulo1Car">
    <w:name w:val="Título 1 Car"/>
    <w:basedOn w:val="Fuentedeprrafopredeter"/>
    <w:link w:val="Ttulo1"/>
    <w:rsid w:val="005104F2"/>
    <w:rPr>
      <w:rFonts w:ascii="Times New Roman" w:eastAsia="Times New Roman" w:hAnsi="Times New Roman" w:cs="Times New Roman"/>
      <w:sz w:val="24"/>
      <w:szCs w:val="20"/>
      <w:lang w:val="es-CL" w:eastAsia="es-ES"/>
    </w:rPr>
  </w:style>
  <w:style w:type="character" w:customStyle="1" w:styleId="Ttulo2Car">
    <w:name w:val="Título 2 Car"/>
    <w:basedOn w:val="Fuentedeprrafopredeter"/>
    <w:link w:val="Ttulo2"/>
    <w:rsid w:val="005104F2"/>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semiHidden/>
    <w:rsid w:val="005104F2"/>
    <w:pPr>
      <w:tabs>
        <w:tab w:val="num" w:pos="720"/>
      </w:tabs>
    </w:pPr>
    <w:rPr>
      <w:szCs w:val="20"/>
      <w:lang w:val="es-ES"/>
    </w:rPr>
  </w:style>
  <w:style w:type="character" w:customStyle="1" w:styleId="TextoindependienteCar">
    <w:name w:val="Texto independiente Car"/>
    <w:basedOn w:val="Fuentedeprrafopredeter"/>
    <w:link w:val="Textoindependiente"/>
    <w:semiHidden/>
    <w:rsid w:val="005104F2"/>
    <w:rPr>
      <w:rFonts w:ascii="Times New Roman" w:eastAsia="Times New Roman" w:hAnsi="Times New Roman" w:cs="Times New Roman"/>
      <w:sz w:val="24"/>
      <w:szCs w:val="20"/>
      <w:lang w:eastAsia="es-ES"/>
    </w:rPr>
  </w:style>
  <w:style w:type="character" w:customStyle="1" w:styleId="Ttulo3Car">
    <w:name w:val="Título 3 Car"/>
    <w:basedOn w:val="Fuentedeprrafopredeter"/>
    <w:link w:val="Ttulo3"/>
    <w:uiPriority w:val="9"/>
    <w:semiHidden/>
    <w:rsid w:val="005104F2"/>
    <w:rPr>
      <w:rFonts w:asciiTheme="majorHAnsi" w:eastAsiaTheme="majorEastAsia" w:hAnsiTheme="majorHAnsi" w:cstheme="majorBidi"/>
      <w:b/>
      <w:bCs/>
      <w:color w:val="4F81BD" w:themeColor="accent1"/>
      <w:sz w:val="24"/>
      <w:szCs w:val="24"/>
      <w:lang w:val="es-CL" w:eastAsia="es-ES"/>
    </w:rPr>
  </w:style>
  <w:style w:type="paragraph" w:styleId="Sangradetextonormal">
    <w:name w:val="Body Text Indent"/>
    <w:basedOn w:val="Normal"/>
    <w:link w:val="SangradetextonormalCar"/>
    <w:uiPriority w:val="99"/>
    <w:semiHidden/>
    <w:unhideWhenUsed/>
    <w:rsid w:val="005104F2"/>
    <w:pPr>
      <w:spacing w:after="120"/>
      <w:ind w:left="283"/>
    </w:pPr>
  </w:style>
  <w:style w:type="character" w:customStyle="1" w:styleId="SangradetextonormalCar">
    <w:name w:val="Sangría de texto normal Car"/>
    <w:basedOn w:val="Fuentedeprrafopredeter"/>
    <w:link w:val="Sangradetextonormal"/>
    <w:uiPriority w:val="99"/>
    <w:semiHidden/>
    <w:rsid w:val="005104F2"/>
    <w:rPr>
      <w:rFonts w:ascii="Times New Roman" w:eastAsia="Times New Roman" w:hAnsi="Times New Roman" w:cs="Times New Roman"/>
      <w:sz w:val="24"/>
      <w:szCs w:val="24"/>
      <w:lang w:val="es-C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1841</Words>
  <Characters>10130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tgf</dc:creator>
  <cp:lastModifiedBy>tgf</cp:lastModifiedBy>
  <cp:revision>1</cp:revision>
  <dcterms:created xsi:type="dcterms:W3CDTF">2011-09-25T04:14:00Z</dcterms:created>
  <dcterms:modified xsi:type="dcterms:W3CDTF">2011-09-25T04:37:00Z</dcterms:modified>
</cp:coreProperties>
</file>